
<file path=[Content_Types].xml><?xml version="1.0" encoding="utf-8"?>
<Types xmlns="http://schemas.openxmlformats.org/package/2006/content-types">
  <Default Extension="jpeg" ContentType="image/jpeg"/>
  <Default Extension="json" ContentType="application/vnd.baytech.electronic-signing-metadata+json"/>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6" Type="http://schema.baytech.com.au/ooxml/rels/electronic-signing-metadata" Target="baytech/electronic-signing-metadata.json"/><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22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97"/>
      </w:tblGrid>
      <w:tr w:rsidR="007E679C" w14:paraId="5BDB690E" w14:textId="77777777" w:rsidTr="007E679C">
        <w:trPr>
          <w:trHeight w:val="508"/>
        </w:trPr>
        <w:tc>
          <w:tcPr>
            <w:tcW w:w="22397" w:type="dxa"/>
            <w:shd w:val="clear" w:color="auto" w:fill="auto"/>
            <w:vAlign w:val="center"/>
          </w:tcPr>
          <w:p w14:paraId="0CEC2F33" w14:textId="1E0B46D0" w:rsidR="007E679C" w:rsidRPr="008B61AD" w:rsidRDefault="007E679C" w:rsidP="007E679C">
            <w:pPr>
              <w:spacing w:after="120"/>
              <w:ind w:left="288"/>
              <w:rPr>
                <w:rFonts w:ascii="Noto Sans" w:eastAsia="+mn-ea" w:hAnsi="Noto Sans" w:cs="Noto Sans"/>
                <w:b/>
                <w:bCs/>
                <w:color w:val="FFFFFF"/>
                <w:kern w:val="24"/>
                <w:sz w:val="30"/>
                <w:szCs w:val="30"/>
              </w:rPr>
            </w:pPr>
            <w:r w:rsidRPr="008B61AD">
              <w:rPr>
                <w:rFonts w:ascii="Noto Sans" w:eastAsia="Tahoma" w:hAnsi="Noto Sans" w:cs="Noto Sans"/>
                <w:b/>
                <w:bCs/>
                <w:color w:val="000000" w:themeColor="text1"/>
                <w:kern w:val="24"/>
                <w:sz w:val="48"/>
                <w:szCs w:val="48"/>
              </w:rPr>
              <w:t>Reframing the Relationship Plan 2025-2028</w:t>
            </w:r>
            <w:r w:rsidRPr="008B61AD">
              <w:rPr>
                <w:rFonts w:ascii="Noto Sans" w:eastAsia="Tahoma" w:hAnsi="Noto Sans" w:cs="Noto Sans"/>
                <w:b/>
                <w:bCs/>
                <w:color w:val="000000" w:themeColor="text1"/>
                <w:kern w:val="24"/>
                <w:sz w:val="36"/>
                <w:szCs w:val="36"/>
              </w:rPr>
              <w:tab/>
            </w:r>
            <w:r w:rsidRPr="008B61AD">
              <w:rPr>
                <w:rFonts w:ascii="Noto Sans" w:eastAsia="Tahoma" w:hAnsi="Noto Sans" w:cs="Noto Sans"/>
                <w:b/>
                <w:bCs/>
                <w:color w:val="000000" w:themeColor="text1"/>
                <w:kern w:val="24"/>
              </w:rPr>
              <w:tab/>
            </w:r>
            <w:r w:rsidRPr="008B61AD">
              <w:rPr>
                <w:rFonts w:ascii="Noto Sans" w:eastAsia="Calibri" w:hAnsi="Noto Sans" w:cs="Noto Sans"/>
                <w:b/>
                <w:bCs/>
                <w:color w:val="000000" w:themeColor="text1"/>
                <w:kern w:val="24"/>
                <w:lang w:val="en-US"/>
              </w:rPr>
              <w:t>Department of Women, Aboriginal and Torres Strait Islander Partnerships and Multiculturalism</w:t>
            </w:r>
          </w:p>
        </w:tc>
      </w:tr>
      <w:tr w:rsidR="00EB1CD4" w14:paraId="194926C6" w14:textId="77777777" w:rsidTr="006A376D">
        <w:trPr>
          <w:trHeight w:val="508"/>
        </w:trPr>
        <w:tc>
          <w:tcPr>
            <w:tcW w:w="22397" w:type="dxa"/>
            <w:shd w:val="clear" w:color="auto" w:fill="015BB3"/>
            <w:vAlign w:val="center"/>
          </w:tcPr>
          <w:p w14:paraId="1F83AB23" w14:textId="77777777" w:rsidR="008E0FB2" w:rsidRPr="008B61AD" w:rsidRDefault="000577A5" w:rsidP="00A1664E">
            <w:pPr>
              <w:pStyle w:val="NormalWeb"/>
              <w:spacing w:before="0" w:beforeAutospacing="0" w:after="0" w:afterAutospacing="0"/>
              <w:jc w:val="center"/>
              <w:rPr>
                <w:sz w:val="28"/>
                <w:szCs w:val="28"/>
              </w:rPr>
            </w:pPr>
            <w:r w:rsidRPr="008B61AD">
              <w:rPr>
                <w:rFonts w:ascii="Aptos" w:eastAsia="+mn-ea" w:hAnsi="Aptos" w:cs="+mn-cs"/>
                <w:b/>
                <w:bCs/>
                <w:color w:val="FFFFFF"/>
                <w:kern w:val="24"/>
                <w:sz w:val="28"/>
                <w:szCs w:val="28"/>
                <w:lang w:val="en-US"/>
              </w:rPr>
              <w:t xml:space="preserve">Our </w:t>
            </w:r>
            <w:r w:rsidR="00403891" w:rsidRPr="008B61AD">
              <w:rPr>
                <w:rFonts w:ascii="Aptos" w:eastAsia="+mn-ea" w:hAnsi="Aptos" w:cs="+mn-cs"/>
                <w:b/>
                <w:bCs/>
                <w:color w:val="FFFFFF"/>
                <w:kern w:val="24"/>
                <w:sz w:val="28"/>
                <w:szCs w:val="28"/>
                <w:lang w:val="en-US"/>
              </w:rPr>
              <w:t>acknowledgement</w:t>
            </w:r>
          </w:p>
        </w:tc>
      </w:tr>
      <w:tr w:rsidR="00EB1CD4" w14:paraId="174613F5" w14:textId="77777777" w:rsidTr="006A376D">
        <w:trPr>
          <w:trHeight w:val="1342"/>
        </w:trPr>
        <w:tc>
          <w:tcPr>
            <w:tcW w:w="22397" w:type="dxa"/>
            <w:shd w:val="clear" w:color="auto" w:fill="D9D9D9" w:themeFill="background1" w:themeFillShade="D9"/>
            <w:vAlign w:val="center"/>
          </w:tcPr>
          <w:p w14:paraId="2661313B" w14:textId="77777777" w:rsidR="00403891" w:rsidRPr="008B61AD" w:rsidRDefault="000577A5" w:rsidP="00CB367D">
            <w:pPr>
              <w:spacing w:before="40" w:after="120"/>
              <w:ind w:right="726"/>
              <w:rPr>
                <w:rFonts w:ascii="Noto Sans" w:eastAsia="Calibri" w:hAnsi="Noto Sans" w:cs="Noto Sans"/>
                <w:color w:val="000000"/>
                <w:kern w:val="24"/>
                <w:sz w:val="21"/>
                <w:szCs w:val="21"/>
                <w:lang w:val="en-US" w:eastAsia="en-AU"/>
                <w14:ligatures w14:val="none"/>
              </w:rPr>
            </w:pPr>
            <w:r w:rsidRPr="008B61AD">
              <w:rPr>
                <w:rFonts w:ascii="Noto Sans" w:eastAsia="Calibri" w:hAnsi="Noto Sans" w:cs="Noto Sans"/>
                <w:color w:val="000000"/>
                <w:kern w:val="24"/>
                <w:sz w:val="21"/>
                <w:szCs w:val="21"/>
                <w:lang w:val="en-US" w:eastAsia="en-AU"/>
                <w14:ligatures w14:val="none"/>
              </w:rPr>
              <w:t xml:space="preserve">Our department respectfully acknowledges the Traditional Owners and Custodians of Country throughout Queensland and their ongoing connection to the land and water. We pay our respects to their cultures and Elders past and present. </w:t>
            </w:r>
          </w:p>
          <w:p w14:paraId="79AA59DB" w14:textId="77777777" w:rsidR="008E0FB2" w:rsidRPr="008B61AD" w:rsidRDefault="000577A5" w:rsidP="00CB367D">
            <w:pPr>
              <w:spacing w:before="40" w:after="120"/>
              <w:ind w:right="726"/>
              <w:rPr>
                <w:rFonts w:ascii="Noto Sans" w:hAnsi="Noto Sans" w:cs="Noto Sans"/>
                <w:sz w:val="21"/>
                <w:szCs w:val="21"/>
              </w:rPr>
            </w:pPr>
            <w:r w:rsidRPr="008B61AD">
              <w:rPr>
                <w:rFonts w:ascii="Noto Sans" w:eastAsia="Calibri" w:hAnsi="Noto Sans" w:cs="Noto Sans"/>
                <w:color w:val="000000"/>
                <w:kern w:val="24"/>
                <w:sz w:val="21"/>
                <w:szCs w:val="21"/>
                <w:lang w:val="en-US" w:eastAsia="en-AU"/>
                <w14:ligatures w14:val="none"/>
              </w:rPr>
              <w:t xml:space="preserve">We acknowledge that self-determination of Aboriginal peoples and Torres Strait Islander peoples is a human right enshrined in the United Nations Declaration on the Rights of Indigenous Peoples and recognised in the </w:t>
            </w:r>
            <w:r w:rsidRPr="008B61AD">
              <w:rPr>
                <w:rFonts w:ascii="Noto Sans" w:eastAsia="Calibri" w:hAnsi="Noto Sans" w:cs="Noto Sans"/>
                <w:i/>
                <w:iCs/>
                <w:color w:val="000000"/>
                <w:kern w:val="24"/>
                <w:sz w:val="21"/>
                <w:szCs w:val="21"/>
                <w:lang w:val="en-US" w:eastAsia="en-AU"/>
                <w14:ligatures w14:val="none"/>
              </w:rPr>
              <w:t>Human Rights Act 2019</w:t>
            </w:r>
            <w:r w:rsidRPr="008B61AD">
              <w:rPr>
                <w:rFonts w:ascii="Noto Sans" w:eastAsia="Calibri" w:hAnsi="Noto Sans" w:cs="Noto Sans"/>
                <w:color w:val="000000"/>
                <w:kern w:val="24"/>
                <w:sz w:val="21"/>
                <w:szCs w:val="21"/>
                <w:lang w:val="en-US" w:eastAsia="en-AU"/>
                <w14:ligatures w14:val="none"/>
              </w:rPr>
              <w:t xml:space="preserve"> (Qld).</w:t>
            </w:r>
          </w:p>
        </w:tc>
      </w:tr>
    </w:tbl>
    <w:p w14:paraId="01FA206D" w14:textId="77777777" w:rsidR="00AF3D3E" w:rsidRPr="008B61AD" w:rsidRDefault="00AF3D3E" w:rsidP="3E492F9F">
      <w:pPr>
        <w:spacing w:after="0" w:line="240" w:lineRule="auto"/>
        <w:rPr>
          <w:sz w:val="12"/>
          <w:szCs w:val="12"/>
        </w:rPr>
      </w:pPr>
    </w:p>
    <w:tbl>
      <w:tblPr>
        <w:tblStyle w:val="TableGrid"/>
        <w:tblW w:w="224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86"/>
        <w:gridCol w:w="238"/>
        <w:gridCol w:w="8339"/>
        <w:gridCol w:w="2936"/>
        <w:gridCol w:w="223"/>
        <w:gridCol w:w="4997"/>
      </w:tblGrid>
      <w:tr w:rsidR="006A376D" w14:paraId="7E306211" w14:textId="77777777" w:rsidTr="008B61AD">
        <w:trPr>
          <w:trHeight w:hRule="exact" w:val="794"/>
        </w:trPr>
        <w:tc>
          <w:tcPr>
            <w:tcW w:w="5671" w:type="dxa"/>
            <w:shd w:val="clear" w:color="auto" w:fill="003567"/>
            <w:vAlign w:val="center"/>
          </w:tcPr>
          <w:p w14:paraId="73BAB2A9" w14:textId="77777777" w:rsidR="004A5411" w:rsidRPr="008B61AD" w:rsidRDefault="000577A5" w:rsidP="00AE67D5">
            <w:pPr>
              <w:pStyle w:val="NormalWeb"/>
              <w:spacing w:before="0" w:beforeAutospacing="0" w:after="0" w:afterAutospacing="0"/>
              <w:jc w:val="center"/>
              <w:rPr>
                <w:sz w:val="28"/>
                <w:szCs w:val="28"/>
              </w:rPr>
            </w:pPr>
            <w:r w:rsidRPr="008B61AD">
              <w:rPr>
                <w:rFonts w:ascii="Aptos" w:eastAsia="+mn-ea" w:hAnsi="Aptos" w:cs="+mn-cs"/>
                <w:b/>
                <w:bCs/>
                <w:kern w:val="24"/>
                <w:sz w:val="28"/>
                <w:szCs w:val="28"/>
                <w:lang w:val="en-US"/>
              </w:rPr>
              <w:t>Our vision</w:t>
            </w:r>
          </w:p>
        </w:tc>
        <w:tc>
          <w:tcPr>
            <w:tcW w:w="237" w:type="dxa"/>
            <w:shd w:val="clear" w:color="auto" w:fill="auto"/>
            <w:vAlign w:val="center"/>
          </w:tcPr>
          <w:p w14:paraId="5C64FF05" w14:textId="77777777" w:rsidR="004A5411" w:rsidRPr="008B61AD" w:rsidRDefault="004A5411" w:rsidP="00AE67D5">
            <w:pPr>
              <w:pStyle w:val="NormalWeb"/>
              <w:spacing w:before="0" w:beforeAutospacing="0" w:after="0" w:afterAutospacing="0"/>
              <w:ind w:left="547"/>
              <w:jc w:val="center"/>
              <w:rPr>
                <w:sz w:val="28"/>
                <w:szCs w:val="28"/>
              </w:rPr>
            </w:pPr>
          </w:p>
        </w:tc>
        <w:tc>
          <w:tcPr>
            <w:tcW w:w="11244" w:type="dxa"/>
            <w:gridSpan w:val="2"/>
            <w:shd w:val="clear" w:color="auto" w:fill="003567"/>
            <w:vAlign w:val="center"/>
          </w:tcPr>
          <w:p w14:paraId="29985CE0" w14:textId="77777777" w:rsidR="004A5411" w:rsidRPr="008B61AD" w:rsidRDefault="000577A5" w:rsidP="00AE67D5">
            <w:pPr>
              <w:pStyle w:val="NormalWeb"/>
              <w:spacing w:before="0" w:beforeAutospacing="0" w:after="0" w:afterAutospacing="0"/>
              <w:jc w:val="center"/>
              <w:rPr>
                <w:sz w:val="28"/>
                <w:szCs w:val="28"/>
              </w:rPr>
            </w:pPr>
            <w:r w:rsidRPr="008B61AD">
              <w:rPr>
                <w:rFonts w:ascii="Aptos" w:eastAsia="+mn-ea" w:hAnsi="Aptos" w:cs="+mn-cs"/>
                <w:b/>
                <w:bCs/>
                <w:color w:val="FFFFFF"/>
                <w:kern w:val="24"/>
                <w:sz w:val="28"/>
                <w:szCs w:val="28"/>
                <w:lang w:val="en-US"/>
              </w:rPr>
              <w:t xml:space="preserve">Our </w:t>
            </w:r>
            <w:r w:rsidR="00403891" w:rsidRPr="008B61AD">
              <w:rPr>
                <w:rFonts w:ascii="Aptos" w:eastAsia="+mn-ea" w:hAnsi="Aptos" w:cs="+mn-cs"/>
                <w:b/>
                <w:bCs/>
                <w:color w:val="FFFFFF"/>
                <w:kern w:val="24"/>
                <w:sz w:val="28"/>
                <w:szCs w:val="28"/>
                <w:lang w:val="en-US"/>
              </w:rPr>
              <w:t>commitment</w:t>
            </w:r>
            <w:r w:rsidR="006B2D6C" w:rsidRPr="008B61AD">
              <w:rPr>
                <w:rFonts w:ascii="Aptos" w:eastAsia="+mn-ea" w:hAnsi="Aptos" w:cs="+mn-cs"/>
                <w:b/>
                <w:bCs/>
                <w:color w:val="FFFFFF"/>
                <w:kern w:val="24"/>
                <w:sz w:val="28"/>
                <w:szCs w:val="28"/>
                <w:lang w:val="en-US"/>
              </w:rPr>
              <w:t xml:space="preserve"> to reframing relationships with Aboriginal peoples and Torres Strait Islander peoples</w:t>
            </w:r>
          </w:p>
        </w:tc>
        <w:tc>
          <w:tcPr>
            <w:tcW w:w="142" w:type="dxa"/>
            <w:vAlign w:val="center"/>
          </w:tcPr>
          <w:p w14:paraId="552FD318" w14:textId="77777777" w:rsidR="004A5411" w:rsidRPr="008B61AD" w:rsidRDefault="004A5411" w:rsidP="00AE67D5">
            <w:pPr>
              <w:pStyle w:val="NormalWeb"/>
              <w:spacing w:before="0" w:beforeAutospacing="0" w:after="0" w:afterAutospacing="0"/>
              <w:ind w:left="547"/>
              <w:jc w:val="center"/>
              <w:rPr>
                <w:sz w:val="28"/>
                <w:szCs w:val="28"/>
              </w:rPr>
            </w:pPr>
          </w:p>
        </w:tc>
        <w:tc>
          <w:tcPr>
            <w:tcW w:w="4983" w:type="dxa"/>
            <w:shd w:val="clear" w:color="auto" w:fill="003567"/>
            <w:vAlign w:val="center"/>
          </w:tcPr>
          <w:p w14:paraId="26C211C4" w14:textId="77777777" w:rsidR="004A5411" w:rsidRPr="008B61AD" w:rsidRDefault="000577A5" w:rsidP="00AE67D5">
            <w:pPr>
              <w:pStyle w:val="NormalWeb"/>
              <w:spacing w:before="0" w:beforeAutospacing="0" w:after="0" w:afterAutospacing="0"/>
              <w:jc w:val="center"/>
              <w:rPr>
                <w:sz w:val="28"/>
                <w:szCs w:val="28"/>
              </w:rPr>
            </w:pPr>
            <w:r w:rsidRPr="008B61AD">
              <w:rPr>
                <w:rFonts w:ascii="Aptos" w:eastAsia="+mn-ea" w:hAnsi="Aptos" w:cs="+mn-cs"/>
                <w:b/>
                <w:bCs/>
                <w:color w:val="FFFFFF"/>
                <w:kern w:val="24"/>
                <w:sz w:val="28"/>
                <w:szCs w:val="28"/>
                <w:lang w:val="en-US"/>
              </w:rPr>
              <w:t>Key objectives</w:t>
            </w:r>
          </w:p>
        </w:tc>
      </w:tr>
      <w:tr w:rsidR="004550A9" w14:paraId="64D3D58B" w14:textId="77777777" w:rsidTr="008B61AD">
        <w:trPr>
          <w:trHeight w:val="1159"/>
        </w:trPr>
        <w:tc>
          <w:tcPr>
            <w:tcW w:w="5671" w:type="dxa"/>
            <w:shd w:val="clear" w:color="auto" w:fill="D9D9D9" w:themeFill="background1" w:themeFillShade="D9"/>
            <w:tcMar>
              <w:left w:w="142" w:type="dxa"/>
              <w:right w:w="142" w:type="dxa"/>
            </w:tcMar>
            <w:vAlign w:val="center"/>
          </w:tcPr>
          <w:p w14:paraId="212F2C86" w14:textId="77777777" w:rsidR="001F4454" w:rsidRPr="008B61AD" w:rsidRDefault="000577A5" w:rsidP="006A376D">
            <w:pPr>
              <w:pStyle w:val="NormalWeb"/>
              <w:spacing w:before="120" w:beforeAutospacing="0" w:after="120" w:afterAutospacing="0"/>
              <w:rPr>
                <w:rFonts w:ascii="Noto Sans" w:hAnsi="Noto Sans" w:cs="Noto Sans"/>
                <w:sz w:val="21"/>
                <w:szCs w:val="21"/>
                <w14:ligatures w14:val="none"/>
              </w:rPr>
            </w:pPr>
            <w:r w:rsidRPr="008B61AD">
              <w:rPr>
                <w:rFonts w:ascii="Noto Sans" w:eastAsia="Tahoma" w:hAnsi="Noto Sans" w:cs="Noto Sans"/>
                <w:color w:val="000000"/>
                <w:kern w:val="24"/>
                <w:sz w:val="21"/>
                <w:szCs w:val="21"/>
                <w:lang w:val="en-US"/>
                <w14:ligatures w14:val="none"/>
              </w:rPr>
              <w:t>Improve equity of access to opportunities for the Queenslanders we serve.</w:t>
            </w:r>
          </w:p>
        </w:tc>
        <w:tc>
          <w:tcPr>
            <w:tcW w:w="237" w:type="dxa"/>
            <w:shd w:val="clear" w:color="auto" w:fill="auto"/>
          </w:tcPr>
          <w:p w14:paraId="29CBDE62" w14:textId="77777777" w:rsidR="001F4454" w:rsidRDefault="001F4454" w:rsidP="004A5411">
            <w:pPr>
              <w:spacing w:before="40"/>
              <w:ind w:right="723"/>
            </w:pPr>
          </w:p>
        </w:tc>
        <w:tc>
          <w:tcPr>
            <w:tcW w:w="11244" w:type="dxa"/>
            <w:gridSpan w:val="2"/>
            <w:vMerge w:val="restart"/>
            <w:shd w:val="clear" w:color="auto" w:fill="D9D9D9" w:themeFill="background1" w:themeFillShade="D9"/>
          </w:tcPr>
          <w:p w14:paraId="0D1F16F1" w14:textId="77777777" w:rsidR="001F4454" w:rsidRPr="008B61AD" w:rsidRDefault="000577A5" w:rsidP="004550A9">
            <w:pPr>
              <w:spacing w:before="160" w:after="80"/>
              <w:rPr>
                <w:rFonts w:ascii="Noto Sans" w:eastAsia="Tahoma" w:hAnsi="Noto Sans" w:cs="Noto Sans"/>
                <w:color w:val="000000"/>
                <w:kern w:val="24"/>
                <w:sz w:val="21"/>
                <w:szCs w:val="21"/>
                <w:lang w:eastAsia="en-AU"/>
                <w14:ligatures w14:val="none"/>
              </w:rPr>
            </w:pPr>
            <w:r w:rsidRPr="008B61AD">
              <w:rPr>
                <w:rFonts w:ascii="Noto Sans" w:eastAsia="Tahoma" w:hAnsi="Noto Sans" w:cs="Noto Sans"/>
                <w:color w:val="000000"/>
                <w:kern w:val="24"/>
                <w:sz w:val="21"/>
                <w:szCs w:val="21"/>
                <w:lang w:eastAsia="en-AU"/>
                <w14:ligatures w14:val="none"/>
              </w:rPr>
              <w:t>The </w:t>
            </w:r>
            <w:r w:rsidRPr="008B61AD">
              <w:rPr>
                <w:rFonts w:ascii="Noto Sans" w:eastAsia="Tahoma" w:hAnsi="Noto Sans" w:cs="Noto Sans"/>
                <w:i/>
                <w:iCs/>
                <w:color w:val="000000"/>
                <w:kern w:val="24"/>
                <w:sz w:val="21"/>
                <w:szCs w:val="21"/>
                <w:lang w:eastAsia="en-AU"/>
                <w14:ligatures w14:val="none"/>
              </w:rPr>
              <w:t>Public Sector Act 2022</w:t>
            </w:r>
            <w:r w:rsidRPr="008B61AD">
              <w:rPr>
                <w:rFonts w:ascii="Noto Sans" w:eastAsia="Tahoma" w:hAnsi="Noto Sans" w:cs="Noto Sans"/>
                <w:color w:val="000000"/>
                <w:kern w:val="24"/>
                <w:sz w:val="21"/>
                <w:szCs w:val="21"/>
                <w:lang w:eastAsia="en-AU"/>
                <w14:ligatures w14:val="none"/>
              </w:rPr>
              <w:t xml:space="preserve"> acknowledges the unique role and obligation of public sector organisations to reframe relationships with Aboriginal peoples and Torres Strait Islander peoples, recognising the importance of self-determination. </w:t>
            </w:r>
          </w:p>
          <w:p w14:paraId="7CBFDE02" w14:textId="77777777" w:rsidR="001F4454" w:rsidRPr="008B61AD" w:rsidRDefault="000577A5" w:rsidP="004550A9">
            <w:pPr>
              <w:spacing w:before="80" w:after="80"/>
              <w:rPr>
                <w:rFonts w:ascii="Noto Sans" w:eastAsia="Tahoma" w:hAnsi="Noto Sans" w:cs="Noto Sans"/>
                <w:color w:val="000000"/>
                <w:kern w:val="24"/>
                <w:sz w:val="21"/>
                <w:szCs w:val="21"/>
                <w:lang w:eastAsia="en-AU"/>
                <w14:ligatures w14:val="none"/>
              </w:rPr>
            </w:pPr>
            <w:r w:rsidRPr="008B61AD">
              <w:rPr>
                <w:rFonts w:ascii="Noto Sans" w:eastAsia="Tahoma" w:hAnsi="Noto Sans" w:cs="Noto Sans"/>
                <w:color w:val="000000"/>
                <w:kern w:val="24"/>
                <w:sz w:val="21"/>
                <w:szCs w:val="21"/>
                <w:lang w:eastAsia="en-AU"/>
                <w14:ligatures w14:val="none"/>
              </w:rPr>
              <w:t>In alignment with this, our department is committed to fostering self-determination, fairness, inclusivity, and dignity to strengthen relationships and deliver meaningful outcomes for Aboriginal</w:t>
            </w:r>
            <w:r w:rsidR="00623279" w:rsidRPr="008B61AD">
              <w:rPr>
                <w:rFonts w:ascii="Noto Sans" w:eastAsia="Tahoma" w:hAnsi="Noto Sans" w:cs="Noto Sans"/>
                <w:color w:val="000000"/>
                <w:kern w:val="24"/>
                <w:sz w:val="21"/>
                <w:szCs w:val="21"/>
                <w:lang w:eastAsia="en-AU"/>
                <w14:ligatures w14:val="none"/>
              </w:rPr>
              <w:t xml:space="preserve"> communities</w:t>
            </w:r>
            <w:r w:rsidRPr="008B61AD">
              <w:rPr>
                <w:rFonts w:ascii="Noto Sans" w:eastAsia="Tahoma" w:hAnsi="Noto Sans" w:cs="Noto Sans"/>
                <w:color w:val="000000"/>
                <w:kern w:val="24"/>
                <w:sz w:val="21"/>
                <w:szCs w:val="21"/>
                <w:lang w:eastAsia="en-AU"/>
                <w14:ligatures w14:val="none"/>
              </w:rPr>
              <w:t xml:space="preserve"> and Torres Strait Islander communities.</w:t>
            </w:r>
          </w:p>
          <w:p w14:paraId="67B4F759" w14:textId="77777777" w:rsidR="001F4454" w:rsidRPr="008B61AD" w:rsidRDefault="000577A5" w:rsidP="004550A9">
            <w:pPr>
              <w:spacing w:before="80" w:after="80"/>
              <w:rPr>
                <w:rFonts w:ascii="Noto Sans" w:eastAsia="Tahoma" w:hAnsi="Noto Sans" w:cs="Noto Sans"/>
                <w:color w:val="000000"/>
                <w:kern w:val="24"/>
                <w:sz w:val="21"/>
                <w:szCs w:val="21"/>
                <w:lang w:eastAsia="en-AU"/>
                <w14:ligatures w14:val="none"/>
              </w:rPr>
            </w:pPr>
            <w:r w:rsidRPr="008B61AD">
              <w:rPr>
                <w:rFonts w:ascii="Noto Sans" w:eastAsia="Tahoma" w:hAnsi="Noto Sans" w:cs="Noto Sans"/>
                <w:color w:val="000000"/>
                <w:kern w:val="24"/>
                <w:sz w:val="21"/>
                <w:szCs w:val="21"/>
                <w:lang w:eastAsia="en-AU"/>
                <w14:ligatures w14:val="none"/>
              </w:rPr>
              <w:t>Our department is dedicated to improving the health, educational, employment and life outcomes of Aboriginal and Torres Strait Islander Queenslanders. This Plan outlines practical actions that we can collectively take to progress these objectives and reframe our relationship with Aboriginal peoples and Torres Strait Islander peoples.</w:t>
            </w:r>
          </w:p>
          <w:p w14:paraId="2481FEA8" w14:textId="77777777" w:rsidR="00DC27F2" w:rsidRPr="008B61AD" w:rsidRDefault="000577A5" w:rsidP="004550A9">
            <w:pPr>
              <w:spacing w:before="80" w:after="80"/>
              <w:rPr>
                <w:rFonts w:ascii="Noto Sans" w:eastAsia="Tahoma" w:hAnsi="Noto Sans" w:cs="Noto Sans"/>
                <w:color w:val="000000"/>
                <w:kern w:val="24"/>
                <w:sz w:val="21"/>
                <w:szCs w:val="21"/>
                <w:lang w:eastAsia="en-AU"/>
                <w14:ligatures w14:val="none"/>
              </w:rPr>
            </w:pPr>
            <w:r w:rsidRPr="008B61AD">
              <w:rPr>
                <w:rFonts w:ascii="Noto Sans" w:eastAsia="Tahoma" w:hAnsi="Noto Sans" w:cs="Noto Sans"/>
                <w:color w:val="000000"/>
                <w:kern w:val="24"/>
                <w:sz w:val="21"/>
                <w:szCs w:val="21"/>
                <w:lang w:eastAsia="en-AU"/>
                <w14:ligatures w14:val="none"/>
              </w:rPr>
              <w:t>Through the development and implementation of this Plan, we aim to:</w:t>
            </w:r>
          </w:p>
          <w:p w14:paraId="2A132708" w14:textId="77777777" w:rsidR="00DC27F2" w:rsidRPr="008B61AD" w:rsidRDefault="000577A5" w:rsidP="004550A9">
            <w:pPr>
              <w:numPr>
                <w:ilvl w:val="0"/>
                <w:numId w:val="18"/>
              </w:numPr>
              <w:spacing w:before="40" w:after="80"/>
              <w:ind w:left="714" w:hanging="357"/>
              <w:rPr>
                <w:rFonts w:ascii="Noto Sans" w:eastAsia="Tahoma" w:hAnsi="Noto Sans" w:cs="Noto Sans"/>
                <w:color w:val="000000"/>
                <w:kern w:val="24"/>
                <w:sz w:val="21"/>
                <w:szCs w:val="21"/>
                <w:lang w:eastAsia="en-AU"/>
                <w14:ligatures w14:val="none"/>
              </w:rPr>
            </w:pPr>
            <w:r w:rsidRPr="008B61AD">
              <w:rPr>
                <w:rFonts w:ascii="Noto Sans" w:eastAsia="Tahoma" w:hAnsi="Noto Sans" w:cs="Noto Sans"/>
                <w:color w:val="000000"/>
                <w:kern w:val="24"/>
                <w:sz w:val="21"/>
                <w:szCs w:val="21"/>
                <w:lang w:eastAsia="en-AU"/>
                <w14:ligatures w14:val="none"/>
              </w:rPr>
              <w:t>recognise and enhance our cultural capability, cultural intelligence, and commitment to cultural safety.</w:t>
            </w:r>
          </w:p>
          <w:p w14:paraId="3BCD39FE" w14:textId="77777777" w:rsidR="00DC27F2" w:rsidRPr="008B61AD" w:rsidRDefault="000577A5" w:rsidP="004550A9">
            <w:pPr>
              <w:numPr>
                <w:ilvl w:val="0"/>
                <w:numId w:val="18"/>
              </w:numPr>
              <w:spacing w:before="40" w:after="80"/>
              <w:ind w:left="714" w:hanging="357"/>
              <w:rPr>
                <w:rFonts w:ascii="Noto Sans" w:eastAsia="Tahoma" w:hAnsi="Noto Sans" w:cs="Noto Sans"/>
                <w:color w:val="000000"/>
                <w:kern w:val="24"/>
                <w:sz w:val="21"/>
                <w:szCs w:val="21"/>
                <w:lang w:eastAsia="en-AU"/>
                <w14:ligatures w14:val="none"/>
              </w:rPr>
            </w:pPr>
            <w:r w:rsidRPr="008B61AD">
              <w:rPr>
                <w:rFonts w:ascii="Noto Sans" w:eastAsia="Tahoma" w:hAnsi="Noto Sans" w:cs="Noto Sans"/>
                <w:color w:val="000000"/>
                <w:kern w:val="24"/>
                <w:sz w:val="21"/>
                <w:szCs w:val="21"/>
                <w:lang w:eastAsia="en-AU"/>
                <w14:ligatures w14:val="none"/>
              </w:rPr>
              <w:t>strengthen authentic community engagement practices, ensuring the voices of Aboriginal and Torres Strait Islander communities are heard.</w:t>
            </w:r>
          </w:p>
          <w:p w14:paraId="4B36A82E" w14:textId="77777777" w:rsidR="00DC27F2" w:rsidRPr="008B61AD" w:rsidRDefault="000577A5" w:rsidP="004550A9">
            <w:pPr>
              <w:numPr>
                <w:ilvl w:val="0"/>
                <w:numId w:val="18"/>
              </w:numPr>
              <w:spacing w:before="40" w:after="80"/>
              <w:ind w:left="714" w:hanging="357"/>
              <w:rPr>
                <w:rFonts w:ascii="Noto Sans" w:eastAsia="Tahoma" w:hAnsi="Noto Sans" w:cs="Noto Sans"/>
                <w:color w:val="000000"/>
                <w:kern w:val="24"/>
                <w:sz w:val="21"/>
                <w:szCs w:val="21"/>
                <w:lang w:eastAsia="en-AU"/>
                <w14:ligatures w14:val="none"/>
              </w:rPr>
            </w:pPr>
            <w:r w:rsidRPr="008B61AD">
              <w:rPr>
                <w:rFonts w:ascii="Noto Sans" w:eastAsia="Tahoma" w:hAnsi="Noto Sans" w:cs="Noto Sans"/>
                <w:color w:val="000000"/>
                <w:kern w:val="24"/>
                <w:sz w:val="21"/>
                <w:szCs w:val="21"/>
                <w:lang w:eastAsia="en-AU"/>
                <w14:ligatures w14:val="none"/>
              </w:rPr>
              <w:t>provide informed advice to government that drives the delivery of impactful and positive services for Aboriginal and Torres Strait Islander peoples and their communities.</w:t>
            </w:r>
          </w:p>
          <w:p w14:paraId="0ADEBD90" w14:textId="77777777" w:rsidR="00DC27F2" w:rsidRPr="008B61AD" w:rsidRDefault="000577A5" w:rsidP="004550A9">
            <w:pPr>
              <w:numPr>
                <w:ilvl w:val="0"/>
                <w:numId w:val="18"/>
              </w:numPr>
              <w:spacing w:before="40" w:after="80"/>
              <w:ind w:left="714" w:hanging="357"/>
              <w:rPr>
                <w:rFonts w:ascii="Noto Sans" w:eastAsia="Tahoma" w:hAnsi="Noto Sans" w:cs="Noto Sans"/>
                <w:color w:val="000000"/>
                <w:kern w:val="24"/>
                <w:sz w:val="21"/>
                <w:szCs w:val="21"/>
                <w:lang w:eastAsia="en-AU"/>
                <w14:ligatures w14:val="none"/>
              </w:rPr>
            </w:pPr>
            <w:r w:rsidRPr="008B61AD">
              <w:rPr>
                <w:rFonts w:ascii="Noto Sans" w:eastAsia="Tahoma" w:hAnsi="Noto Sans" w:cs="Noto Sans"/>
                <w:color w:val="000000"/>
                <w:kern w:val="24"/>
                <w:sz w:val="21"/>
                <w:szCs w:val="21"/>
                <w:lang w:eastAsia="en-AU"/>
                <w14:ligatures w14:val="none"/>
              </w:rPr>
              <w:t>foster accountability and transparency in achieving our strategic objectives.</w:t>
            </w:r>
          </w:p>
          <w:p w14:paraId="1E1AF06A" w14:textId="77777777" w:rsidR="00DC27F2" w:rsidRPr="008B61AD" w:rsidRDefault="000577A5" w:rsidP="004550A9">
            <w:pPr>
              <w:spacing w:before="80" w:after="80"/>
              <w:rPr>
                <w:rFonts w:ascii="Noto Sans" w:eastAsia="Tahoma" w:hAnsi="Noto Sans" w:cs="Noto Sans"/>
                <w:color w:val="000000"/>
                <w:kern w:val="24"/>
                <w:sz w:val="21"/>
                <w:szCs w:val="21"/>
                <w:lang w:eastAsia="en-AU"/>
                <w14:ligatures w14:val="none"/>
              </w:rPr>
            </w:pPr>
            <w:r w:rsidRPr="008B61AD">
              <w:rPr>
                <w:rFonts w:ascii="Noto Sans" w:eastAsia="Tahoma" w:hAnsi="Noto Sans" w:cs="Noto Sans"/>
                <w:color w:val="000000"/>
                <w:kern w:val="24"/>
                <w:sz w:val="21"/>
                <w:szCs w:val="21"/>
                <w:lang w:eastAsia="en-AU"/>
                <w14:ligatures w14:val="none"/>
              </w:rPr>
              <w:t>The department’s Executive Leadership Team will oversee the delivery of these commitments, ensuring strategic guidance and accountability at the highest levels of leadership.</w:t>
            </w:r>
          </w:p>
          <w:p w14:paraId="0A85E7B4" w14:textId="77777777" w:rsidR="001F4454" w:rsidRPr="008B61AD" w:rsidRDefault="000577A5" w:rsidP="004550A9">
            <w:pPr>
              <w:spacing w:before="80" w:after="80"/>
              <w:rPr>
                <w:rFonts w:ascii="Noto Sans" w:eastAsia="Tahoma" w:hAnsi="Noto Sans" w:cs="Noto Sans"/>
                <w:color w:val="000000"/>
                <w:kern w:val="24"/>
                <w:sz w:val="21"/>
                <w:szCs w:val="21"/>
                <w:lang w:eastAsia="en-AU"/>
                <w14:ligatures w14:val="none"/>
              </w:rPr>
            </w:pPr>
            <w:r w:rsidRPr="008B61AD">
              <w:rPr>
                <w:rFonts w:ascii="Noto Sans" w:eastAsia="Tahoma" w:hAnsi="Noto Sans" w:cs="Noto Sans"/>
                <w:color w:val="000000"/>
                <w:kern w:val="24"/>
                <w:sz w:val="21"/>
                <w:szCs w:val="21"/>
                <w:lang w:eastAsia="en-AU"/>
                <w14:ligatures w14:val="none"/>
              </w:rPr>
              <w:t>This Plan will undergo an annual review, including monitoring progress against established performance measures, to ensure it remains relevant, effective, and responsive to the needs of Aboriginal and Torres Strait Islander communities.</w:t>
            </w:r>
          </w:p>
        </w:tc>
        <w:tc>
          <w:tcPr>
            <w:tcW w:w="142" w:type="dxa"/>
            <w:vMerge w:val="restart"/>
          </w:tcPr>
          <w:p w14:paraId="4E16AC06" w14:textId="77777777" w:rsidR="001F4454" w:rsidRDefault="001F4454" w:rsidP="001A5EF0">
            <w:pPr>
              <w:spacing w:before="40"/>
              <w:ind w:left="689" w:right="723"/>
            </w:pPr>
          </w:p>
        </w:tc>
        <w:tc>
          <w:tcPr>
            <w:tcW w:w="4983" w:type="dxa"/>
            <w:vMerge w:val="restart"/>
            <w:shd w:val="clear" w:color="auto" w:fill="D9D9D9" w:themeFill="background1" w:themeFillShade="D9"/>
            <w:tcMar>
              <w:left w:w="142" w:type="dxa"/>
              <w:right w:w="142" w:type="dxa"/>
            </w:tcMar>
          </w:tcPr>
          <w:p w14:paraId="2FB513B2" w14:textId="77777777" w:rsidR="004550A9" w:rsidRPr="008B61AD" w:rsidRDefault="004550A9" w:rsidP="004550A9">
            <w:pPr>
              <w:contextualSpacing/>
              <w:rPr>
                <w:rFonts w:ascii="Noto Sans" w:eastAsia="Tahoma" w:hAnsi="Noto Sans" w:cs="Noto Sans"/>
                <w:color w:val="000000"/>
                <w:kern w:val="24"/>
                <w:sz w:val="21"/>
                <w:szCs w:val="21"/>
                <w:lang w:eastAsia="en-AU"/>
                <w14:ligatures w14:val="none"/>
              </w:rPr>
            </w:pPr>
          </w:p>
          <w:p w14:paraId="584FF4C4" w14:textId="0D4F2116" w:rsidR="00345AB7" w:rsidRPr="008B61AD" w:rsidRDefault="000577A5" w:rsidP="004550A9">
            <w:pPr>
              <w:spacing w:before="160" w:after="80"/>
              <w:contextualSpacing/>
              <w:rPr>
                <w:rFonts w:ascii="Noto Sans" w:eastAsia="Tahoma" w:hAnsi="Noto Sans" w:cs="Noto Sans"/>
                <w:color w:val="000000"/>
                <w:kern w:val="24"/>
                <w:sz w:val="21"/>
                <w:szCs w:val="21"/>
                <w:lang w:eastAsia="en-AU"/>
                <w14:ligatures w14:val="none"/>
              </w:rPr>
            </w:pPr>
            <w:r w:rsidRPr="008B61AD">
              <w:rPr>
                <w:rFonts w:ascii="Noto Sans" w:eastAsia="Tahoma" w:hAnsi="Noto Sans" w:cs="Noto Sans"/>
                <w:color w:val="000000"/>
                <w:kern w:val="24"/>
                <w:sz w:val="21"/>
                <w:szCs w:val="21"/>
                <w:lang w:eastAsia="en-AU"/>
                <w14:ligatures w14:val="none"/>
              </w:rPr>
              <w:t>As we work together towards a reframed relationship, we are guided by the following key objectives:</w:t>
            </w:r>
          </w:p>
          <w:p w14:paraId="0E6DE97C" w14:textId="77777777" w:rsidR="001F4454" w:rsidRPr="008B61AD" w:rsidRDefault="000577A5" w:rsidP="004550A9">
            <w:pPr>
              <w:numPr>
                <w:ilvl w:val="0"/>
                <w:numId w:val="4"/>
              </w:numPr>
              <w:tabs>
                <w:tab w:val="clear" w:pos="720"/>
              </w:tabs>
              <w:spacing w:before="80" w:after="80"/>
              <w:ind w:left="369" w:hanging="284"/>
              <w:contextualSpacing/>
              <w:rPr>
                <w:rFonts w:ascii="Noto Sans" w:eastAsia="Tahoma" w:hAnsi="Noto Sans" w:cs="Noto Sans"/>
                <w:color w:val="000000"/>
                <w:kern w:val="24"/>
                <w:sz w:val="21"/>
                <w:szCs w:val="21"/>
                <w:lang w:eastAsia="en-AU"/>
                <w14:ligatures w14:val="none"/>
              </w:rPr>
            </w:pPr>
            <w:r w:rsidRPr="008B61AD">
              <w:rPr>
                <w:rFonts w:ascii="Noto Sans" w:eastAsia="Tahoma" w:hAnsi="Noto Sans" w:cs="Noto Sans"/>
                <w:color w:val="000000"/>
                <w:kern w:val="24"/>
                <w:sz w:val="21"/>
                <w:szCs w:val="21"/>
                <w:lang w:eastAsia="en-AU"/>
                <w14:ligatures w14:val="none"/>
              </w:rPr>
              <w:t>Recognising and honouring Aboriginal peoples and Torres Strait Islander peoples as the first peoples of Queensland.</w:t>
            </w:r>
          </w:p>
          <w:p w14:paraId="29A2EB34" w14:textId="77777777" w:rsidR="007C27B9" w:rsidRPr="008B61AD" w:rsidRDefault="000577A5" w:rsidP="004550A9">
            <w:pPr>
              <w:numPr>
                <w:ilvl w:val="0"/>
                <w:numId w:val="4"/>
              </w:numPr>
              <w:tabs>
                <w:tab w:val="clear" w:pos="720"/>
              </w:tabs>
              <w:spacing w:before="80" w:after="80"/>
              <w:ind w:left="369" w:hanging="284"/>
              <w:contextualSpacing/>
              <w:rPr>
                <w:rFonts w:ascii="Noto Sans" w:eastAsia="Tahoma" w:hAnsi="Noto Sans" w:cs="Noto Sans"/>
                <w:color w:val="000000"/>
                <w:kern w:val="24"/>
                <w:sz w:val="21"/>
                <w:szCs w:val="21"/>
                <w:lang w:eastAsia="en-AU"/>
                <w14:ligatures w14:val="none"/>
              </w:rPr>
            </w:pPr>
            <w:r w:rsidRPr="008B61AD">
              <w:rPr>
                <w:rFonts w:ascii="Noto Sans" w:eastAsia="Tahoma" w:hAnsi="Noto Sans" w:cs="Noto Sans"/>
                <w:color w:val="000000"/>
                <w:kern w:val="24"/>
                <w:sz w:val="21"/>
                <w:szCs w:val="21"/>
                <w:lang w:eastAsia="en-AU"/>
                <w14:ligatures w14:val="none"/>
              </w:rPr>
              <w:t>Recognising the importance to Aboriginal peoples and Torres Strait Islander peoples of the right to self-determination</w:t>
            </w:r>
            <w:r w:rsidR="00650B54" w:rsidRPr="008B61AD">
              <w:rPr>
                <w:rFonts w:ascii="Noto Sans" w:eastAsia="Tahoma" w:hAnsi="Noto Sans" w:cs="Noto Sans"/>
                <w:color w:val="000000"/>
                <w:kern w:val="24"/>
                <w:sz w:val="21"/>
                <w:szCs w:val="21"/>
                <w:lang w:eastAsia="en-AU"/>
                <w14:ligatures w14:val="none"/>
              </w:rPr>
              <w:t>.</w:t>
            </w:r>
          </w:p>
          <w:p w14:paraId="6A25E35C" w14:textId="77777777" w:rsidR="007C27B9" w:rsidRPr="008B61AD" w:rsidRDefault="000577A5" w:rsidP="004550A9">
            <w:pPr>
              <w:numPr>
                <w:ilvl w:val="0"/>
                <w:numId w:val="4"/>
              </w:numPr>
              <w:tabs>
                <w:tab w:val="clear" w:pos="720"/>
              </w:tabs>
              <w:spacing w:before="80" w:after="80"/>
              <w:ind w:left="369" w:hanging="284"/>
              <w:contextualSpacing/>
              <w:rPr>
                <w:rFonts w:ascii="Noto Sans" w:eastAsia="Tahoma" w:hAnsi="Noto Sans" w:cs="Noto Sans"/>
                <w:color w:val="000000"/>
                <w:kern w:val="24"/>
                <w:sz w:val="21"/>
                <w:szCs w:val="21"/>
                <w:lang w:eastAsia="en-AU"/>
                <w14:ligatures w14:val="none"/>
              </w:rPr>
            </w:pPr>
            <w:r w:rsidRPr="008B61AD">
              <w:rPr>
                <w:rFonts w:ascii="Noto Sans" w:eastAsia="Tahoma" w:hAnsi="Noto Sans" w:cs="Noto Sans"/>
                <w:color w:val="000000"/>
                <w:kern w:val="24"/>
                <w:sz w:val="21"/>
                <w:szCs w:val="21"/>
                <w:lang w:eastAsia="en-AU"/>
                <w14:ligatures w14:val="none"/>
              </w:rPr>
              <w:t>Working in partnership to actively promote, include and act, in a way that recognises cultural perspectives, particularly when making decisions that directly affect Aboriginal and Torres Strait Islander peoples.</w:t>
            </w:r>
          </w:p>
          <w:p w14:paraId="4A902679" w14:textId="77777777" w:rsidR="007C27B9" w:rsidRPr="008B61AD" w:rsidRDefault="000577A5" w:rsidP="004550A9">
            <w:pPr>
              <w:numPr>
                <w:ilvl w:val="0"/>
                <w:numId w:val="4"/>
              </w:numPr>
              <w:tabs>
                <w:tab w:val="clear" w:pos="720"/>
              </w:tabs>
              <w:spacing w:before="80" w:after="80"/>
              <w:ind w:left="369" w:hanging="284"/>
              <w:contextualSpacing/>
              <w:rPr>
                <w:rFonts w:ascii="Noto Sans" w:eastAsia="Tahoma" w:hAnsi="Noto Sans" w:cs="Noto Sans"/>
                <w:color w:val="000000"/>
                <w:kern w:val="24"/>
                <w:sz w:val="21"/>
                <w:szCs w:val="21"/>
                <w:lang w:eastAsia="en-AU"/>
                <w14:ligatures w14:val="none"/>
              </w:rPr>
            </w:pPr>
            <w:r w:rsidRPr="008B61AD">
              <w:rPr>
                <w:rFonts w:ascii="Noto Sans" w:eastAsia="Tahoma" w:hAnsi="Noto Sans" w:cs="Noto Sans"/>
                <w:color w:val="000000"/>
                <w:kern w:val="24"/>
                <w:sz w:val="21"/>
                <w:szCs w:val="21"/>
                <w:lang w:eastAsia="en-AU"/>
                <w14:ligatures w14:val="none"/>
              </w:rPr>
              <w:t>Promoting cultural safety and cultural capability at all leadership levels.</w:t>
            </w:r>
          </w:p>
          <w:p w14:paraId="1720D8EF" w14:textId="77777777" w:rsidR="007C27B9" w:rsidRPr="008B61AD" w:rsidRDefault="000577A5" w:rsidP="004550A9">
            <w:pPr>
              <w:numPr>
                <w:ilvl w:val="0"/>
                <w:numId w:val="4"/>
              </w:numPr>
              <w:tabs>
                <w:tab w:val="clear" w:pos="720"/>
              </w:tabs>
              <w:spacing w:before="80" w:after="80"/>
              <w:ind w:left="369" w:hanging="284"/>
              <w:contextualSpacing/>
              <w:rPr>
                <w:rFonts w:ascii="Noto Sans" w:eastAsia="Tahoma" w:hAnsi="Noto Sans" w:cs="Noto Sans"/>
                <w:color w:val="000000"/>
                <w:kern w:val="24"/>
                <w:sz w:val="21"/>
                <w:szCs w:val="21"/>
                <w:lang w:eastAsia="en-AU"/>
                <w14:ligatures w14:val="none"/>
              </w:rPr>
            </w:pPr>
            <w:r w:rsidRPr="008B61AD">
              <w:rPr>
                <w:rFonts w:ascii="Noto Sans" w:eastAsia="Tahoma" w:hAnsi="Noto Sans" w:cs="Noto Sans"/>
                <w:color w:val="000000"/>
                <w:kern w:val="24"/>
                <w:sz w:val="21"/>
                <w:szCs w:val="21"/>
                <w:lang w:eastAsia="en-AU"/>
                <w14:ligatures w14:val="none"/>
              </w:rPr>
              <w:t xml:space="preserve">Ensuring the workforce and leadership </w:t>
            </w:r>
            <w:r w:rsidR="00424753" w:rsidRPr="008B61AD">
              <w:rPr>
                <w:rFonts w:ascii="Noto Sans" w:eastAsia="Tahoma" w:hAnsi="Noto Sans" w:cs="Noto Sans"/>
                <w:color w:val="000000"/>
                <w:kern w:val="24"/>
                <w:sz w:val="21"/>
                <w:szCs w:val="21"/>
                <w:lang w:eastAsia="en-AU"/>
                <w14:ligatures w14:val="none"/>
              </w:rPr>
              <w:t>are</w:t>
            </w:r>
            <w:r w:rsidRPr="008B61AD">
              <w:rPr>
                <w:rFonts w:ascii="Noto Sans" w:eastAsia="Tahoma" w:hAnsi="Noto Sans" w:cs="Noto Sans"/>
                <w:color w:val="000000"/>
                <w:kern w:val="24"/>
                <w:sz w:val="21"/>
                <w:szCs w:val="21"/>
                <w:lang w:eastAsia="en-AU"/>
                <w14:ligatures w14:val="none"/>
              </w:rPr>
              <w:t xml:space="preserve"> reflective of the community </w:t>
            </w:r>
            <w:r w:rsidR="00466415" w:rsidRPr="008B61AD">
              <w:rPr>
                <w:rFonts w:ascii="Noto Sans" w:eastAsia="Tahoma" w:hAnsi="Noto Sans" w:cs="Noto Sans"/>
                <w:color w:val="000000"/>
                <w:kern w:val="24"/>
                <w:sz w:val="21"/>
                <w:szCs w:val="21"/>
                <w:lang w:eastAsia="en-AU"/>
                <w14:ligatures w14:val="none"/>
              </w:rPr>
              <w:t xml:space="preserve">we </w:t>
            </w:r>
            <w:r w:rsidRPr="008B61AD">
              <w:rPr>
                <w:rFonts w:ascii="Noto Sans" w:eastAsia="Tahoma" w:hAnsi="Noto Sans" w:cs="Noto Sans"/>
                <w:color w:val="000000"/>
                <w:kern w:val="24"/>
                <w:sz w:val="21"/>
                <w:szCs w:val="21"/>
                <w:lang w:eastAsia="en-AU"/>
                <w14:ligatures w14:val="none"/>
              </w:rPr>
              <w:t>serve.</w:t>
            </w:r>
          </w:p>
          <w:p w14:paraId="622F0EA8" w14:textId="77777777" w:rsidR="007C27B9" w:rsidRPr="008B61AD" w:rsidRDefault="000577A5" w:rsidP="004550A9">
            <w:pPr>
              <w:numPr>
                <w:ilvl w:val="0"/>
                <w:numId w:val="4"/>
              </w:numPr>
              <w:tabs>
                <w:tab w:val="clear" w:pos="720"/>
              </w:tabs>
              <w:spacing w:before="80" w:after="80"/>
              <w:ind w:left="369" w:hanging="284"/>
              <w:contextualSpacing/>
              <w:rPr>
                <w:rFonts w:ascii="Noto Sans" w:eastAsia="Tahoma" w:hAnsi="Noto Sans" w:cs="Noto Sans"/>
                <w:color w:val="000000"/>
                <w:kern w:val="24"/>
                <w:sz w:val="21"/>
                <w:szCs w:val="21"/>
                <w:lang w:eastAsia="en-AU"/>
                <w14:ligatures w14:val="none"/>
              </w:rPr>
            </w:pPr>
            <w:r w:rsidRPr="008B61AD">
              <w:rPr>
                <w:rFonts w:ascii="Noto Sans" w:eastAsia="Tahoma" w:hAnsi="Noto Sans" w:cs="Noto Sans"/>
                <w:color w:val="000000"/>
                <w:kern w:val="24"/>
                <w:sz w:val="21"/>
                <w:szCs w:val="21"/>
                <w:lang w:eastAsia="en-AU"/>
                <w14:ligatures w14:val="none"/>
              </w:rPr>
              <w:t xml:space="preserve">Promoting a fair and inclusive workplace culture that supports a sense of dignity, pride and belonging for Aboriginal peoples and Torres Strait Islander peoples. </w:t>
            </w:r>
          </w:p>
          <w:p w14:paraId="425227F6" w14:textId="77777777" w:rsidR="001F4454" w:rsidRPr="008B61AD" w:rsidRDefault="001F4454" w:rsidP="004550A9">
            <w:pPr>
              <w:spacing w:before="80" w:after="80"/>
              <w:contextualSpacing/>
              <w:rPr>
                <w:rFonts w:ascii="Noto Sans" w:hAnsi="Noto Sans" w:cs="Noto Sans"/>
                <w:sz w:val="21"/>
                <w:szCs w:val="21"/>
              </w:rPr>
            </w:pPr>
          </w:p>
        </w:tc>
      </w:tr>
      <w:tr w:rsidR="004550A9" w14:paraId="1B6BBF36" w14:textId="77777777" w:rsidTr="008B61AD">
        <w:trPr>
          <w:trHeight w:hRule="exact" w:val="160"/>
        </w:trPr>
        <w:tc>
          <w:tcPr>
            <w:tcW w:w="5671" w:type="dxa"/>
          </w:tcPr>
          <w:p w14:paraId="2DB412C9" w14:textId="77777777" w:rsidR="001F4454" w:rsidRPr="006A376D" w:rsidRDefault="001F4454" w:rsidP="00665D7E">
            <w:pPr>
              <w:ind w:right="726" w:firstLine="720"/>
              <w:rPr>
                <w:rFonts w:ascii="Aptos" w:eastAsia="Times New Roman" w:hAnsi="Aptos" w:cs="Times New Roman"/>
                <w:kern w:val="0"/>
                <w:sz w:val="16"/>
                <w:szCs w:val="16"/>
                <w:lang w:eastAsia="en-AU"/>
                <w14:ligatures w14:val="none"/>
              </w:rPr>
            </w:pPr>
          </w:p>
        </w:tc>
        <w:tc>
          <w:tcPr>
            <w:tcW w:w="237" w:type="dxa"/>
            <w:shd w:val="clear" w:color="auto" w:fill="auto"/>
          </w:tcPr>
          <w:p w14:paraId="704161F6" w14:textId="77777777" w:rsidR="001F4454" w:rsidRDefault="001F4454" w:rsidP="004A5411">
            <w:pPr>
              <w:spacing w:before="40"/>
              <w:ind w:right="723"/>
            </w:pPr>
          </w:p>
        </w:tc>
        <w:tc>
          <w:tcPr>
            <w:tcW w:w="11244" w:type="dxa"/>
            <w:gridSpan w:val="2"/>
            <w:vMerge/>
            <w:shd w:val="clear" w:color="auto" w:fill="D9D9D9" w:themeFill="background1" w:themeFillShade="D9"/>
          </w:tcPr>
          <w:p w14:paraId="17581C5F" w14:textId="77777777" w:rsidR="001F4454" w:rsidRDefault="001F4454" w:rsidP="001A5EF0">
            <w:pPr>
              <w:spacing w:before="40"/>
              <w:ind w:left="689" w:right="723"/>
            </w:pPr>
          </w:p>
        </w:tc>
        <w:tc>
          <w:tcPr>
            <w:tcW w:w="142" w:type="dxa"/>
            <w:vMerge/>
          </w:tcPr>
          <w:p w14:paraId="2A4521AF" w14:textId="77777777" w:rsidR="001F4454" w:rsidRDefault="001F4454" w:rsidP="001A5EF0">
            <w:pPr>
              <w:spacing w:before="40"/>
              <w:ind w:left="689" w:right="723"/>
            </w:pPr>
          </w:p>
        </w:tc>
        <w:tc>
          <w:tcPr>
            <w:tcW w:w="4983" w:type="dxa"/>
            <w:vMerge/>
            <w:shd w:val="clear" w:color="auto" w:fill="D9D9D9" w:themeFill="background1" w:themeFillShade="D9"/>
          </w:tcPr>
          <w:p w14:paraId="392A00C1" w14:textId="77777777" w:rsidR="001F4454" w:rsidRDefault="001F4454" w:rsidP="001A5EF0">
            <w:pPr>
              <w:spacing w:before="40"/>
              <w:ind w:left="689" w:right="723"/>
            </w:pPr>
          </w:p>
        </w:tc>
      </w:tr>
      <w:tr w:rsidR="006A376D" w14:paraId="6CA81AAC" w14:textId="77777777" w:rsidTr="008B61AD">
        <w:trPr>
          <w:trHeight w:val="824"/>
        </w:trPr>
        <w:tc>
          <w:tcPr>
            <w:tcW w:w="5671" w:type="dxa"/>
            <w:shd w:val="clear" w:color="auto" w:fill="003567"/>
            <w:vAlign w:val="center"/>
          </w:tcPr>
          <w:p w14:paraId="0F933EF4" w14:textId="77777777" w:rsidR="001F4454" w:rsidRPr="008B61AD" w:rsidRDefault="000577A5" w:rsidP="007E679C">
            <w:pPr>
              <w:spacing w:before="40"/>
              <w:jc w:val="center"/>
              <w:rPr>
                <w:rFonts w:ascii="Times New Roman" w:eastAsia="Times New Roman" w:hAnsi="Times New Roman" w:cs="Times New Roman"/>
                <w:kern w:val="0"/>
                <w:sz w:val="28"/>
                <w:szCs w:val="28"/>
                <w:lang w:eastAsia="en-AU"/>
                <w14:ligatures w14:val="none"/>
              </w:rPr>
            </w:pPr>
            <w:r w:rsidRPr="008B61AD">
              <w:rPr>
                <w:rFonts w:ascii="Aptos" w:eastAsia="+mn-ea" w:hAnsi="Aptos" w:cs="+mn-cs"/>
                <w:b/>
                <w:bCs/>
                <w:kern w:val="24"/>
                <w:sz w:val="28"/>
                <w:szCs w:val="28"/>
                <w:lang w:val="en-US"/>
              </w:rPr>
              <w:t>Our values</w:t>
            </w:r>
          </w:p>
        </w:tc>
        <w:tc>
          <w:tcPr>
            <w:tcW w:w="237" w:type="dxa"/>
            <w:shd w:val="clear" w:color="auto" w:fill="auto"/>
          </w:tcPr>
          <w:p w14:paraId="1EE2E34B" w14:textId="77777777" w:rsidR="001F4454" w:rsidRDefault="001F4454" w:rsidP="001F4454">
            <w:pPr>
              <w:spacing w:before="40"/>
              <w:ind w:right="723"/>
            </w:pPr>
          </w:p>
        </w:tc>
        <w:tc>
          <w:tcPr>
            <w:tcW w:w="11244" w:type="dxa"/>
            <w:gridSpan w:val="2"/>
            <w:vMerge/>
            <w:shd w:val="clear" w:color="auto" w:fill="D9D9D9" w:themeFill="background1" w:themeFillShade="D9"/>
          </w:tcPr>
          <w:p w14:paraId="0136871F" w14:textId="77777777" w:rsidR="001F4454" w:rsidRDefault="001F4454" w:rsidP="001F4454">
            <w:pPr>
              <w:spacing w:before="40"/>
              <w:ind w:left="689" w:right="723"/>
            </w:pPr>
          </w:p>
        </w:tc>
        <w:tc>
          <w:tcPr>
            <w:tcW w:w="142" w:type="dxa"/>
            <w:vMerge/>
          </w:tcPr>
          <w:p w14:paraId="23EA5FB2" w14:textId="77777777" w:rsidR="001F4454" w:rsidRDefault="001F4454" w:rsidP="001F4454">
            <w:pPr>
              <w:spacing w:before="40"/>
              <w:ind w:left="689" w:right="723"/>
            </w:pPr>
          </w:p>
        </w:tc>
        <w:tc>
          <w:tcPr>
            <w:tcW w:w="4983" w:type="dxa"/>
            <w:vMerge/>
            <w:shd w:val="clear" w:color="auto" w:fill="D9D9D9" w:themeFill="background1" w:themeFillShade="D9"/>
          </w:tcPr>
          <w:p w14:paraId="7165E250" w14:textId="77777777" w:rsidR="001F4454" w:rsidRDefault="001F4454" w:rsidP="001F4454">
            <w:pPr>
              <w:spacing w:before="40"/>
              <w:ind w:left="689" w:right="723"/>
            </w:pPr>
          </w:p>
        </w:tc>
      </w:tr>
      <w:tr w:rsidR="004550A9" w14:paraId="4A5E1FCC" w14:textId="77777777" w:rsidTr="008B61AD">
        <w:trPr>
          <w:trHeight w:val="2855"/>
        </w:trPr>
        <w:tc>
          <w:tcPr>
            <w:tcW w:w="5671" w:type="dxa"/>
            <w:shd w:val="clear" w:color="auto" w:fill="D9D9D9" w:themeFill="background1" w:themeFillShade="D9"/>
          </w:tcPr>
          <w:p w14:paraId="0814279B" w14:textId="42EC30CB" w:rsidR="001F4454" w:rsidRPr="008B61AD" w:rsidRDefault="004C2CEF" w:rsidP="004C2CEF">
            <w:pPr>
              <w:tabs>
                <w:tab w:val="num" w:pos="720"/>
              </w:tabs>
              <w:spacing w:after="120"/>
              <w:contextualSpacing/>
              <w:rPr>
                <w:rFonts w:ascii="Noto Sans" w:eastAsia="Times New Roman" w:hAnsi="Noto Sans" w:cs="Noto Sans"/>
                <w:kern w:val="0"/>
                <w:sz w:val="21"/>
                <w:szCs w:val="21"/>
                <w:lang w:eastAsia="en-AU"/>
                <w14:ligatures w14:val="none"/>
              </w:rPr>
            </w:pPr>
            <w:r w:rsidRPr="008B61AD">
              <w:rPr>
                <w:rFonts w:ascii="Noto Sans" w:eastAsia="+mn-ea" w:hAnsi="Noto Sans" w:cs="Noto Sans"/>
                <w:b/>
                <w:bCs/>
                <w:noProof/>
                <w:color w:val="000000"/>
                <w:kern w:val="24"/>
                <w:sz w:val="21"/>
                <w:szCs w:val="21"/>
                <w:lang w:eastAsia="en-AU"/>
                <w14:ligatures w14:val="none"/>
              </w:rPr>
              <w:drawing>
                <wp:anchor distT="0" distB="0" distL="114300" distR="114300" simplePos="0" relativeHeight="251658240" behindDoc="0" locked="0" layoutInCell="1" allowOverlap="1" wp14:anchorId="2C793374" wp14:editId="32F10004">
                  <wp:simplePos x="0" y="0"/>
                  <wp:positionH relativeFrom="column">
                    <wp:posOffset>3016885</wp:posOffset>
                  </wp:positionH>
                  <wp:positionV relativeFrom="paragraph">
                    <wp:posOffset>1433830</wp:posOffset>
                  </wp:positionV>
                  <wp:extent cx="413385" cy="413385"/>
                  <wp:effectExtent l="0" t="0" r="5715" b="5715"/>
                  <wp:wrapNone/>
                  <wp:docPr id="1618828305" name="Picture 11" descr="A white circle with a black background and a building with a flag on top&#10;&#10;AI-generated content may be incorrect.">
                    <a:extLst xmlns:a="http://schemas.openxmlformats.org/drawingml/2006/main">
                      <a:ext uri="{FF2B5EF4-FFF2-40B4-BE49-F238E27FC236}">
                        <a16:creationId xmlns:a16="http://schemas.microsoft.com/office/drawing/2014/main" id="{D290E6F8-F229-0BE7-CEBD-D6BBCE19DD4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descr="A white circle with a black background and a building with a flag on top&#10;&#10;AI-generated content may be incorrect.">
                            <a:extLst>
                              <a:ext uri="{FF2B5EF4-FFF2-40B4-BE49-F238E27FC236}">
                                <a16:creationId xmlns:a16="http://schemas.microsoft.com/office/drawing/2014/main" id="{D290E6F8-F229-0BE7-CEBD-D6BBCE19DD41}"/>
                              </a:ext>
                            </a:extLst>
                          </pic:cNvPr>
                          <pic:cNvPicPr>
                            <a:picLocks noChangeAspect="1"/>
                          </pic:cNvPicPr>
                        </pic:nvPicPr>
                        <pic:blipFill>
                          <a:blip r:embed="rId11"/>
                          <a:stretch>
                            <a:fillRect/>
                          </a:stretch>
                        </pic:blipFill>
                        <pic:spPr>
                          <a:xfrm>
                            <a:off x="0" y="0"/>
                            <a:ext cx="413385" cy="413385"/>
                          </a:xfrm>
                          <a:prstGeom prst="rect">
                            <a:avLst/>
                          </a:prstGeom>
                        </pic:spPr>
                      </pic:pic>
                    </a:graphicData>
                  </a:graphic>
                  <wp14:sizeRelH relativeFrom="margin">
                    <wp14:pctWidth>0</wp14:pctWidth>
                  </wp14:sizeRelH>
                  <wp14:sizeRelV relativeFrom="margin">
                    <wp14:pctHeight>0</wp14:pctHeight>
                  </wp14:sizeRelV>
                </wp:anchor>
              </w:drawing>
            </w:r>
            <w:r w:rsidRPr="008B61AD">
              <w:rPr>
                <w:rFonts w:ascii="Noto Sans" w:hAnsi="Noto Sans" w:cs="Noto Sans"/>
                <w:noProof/>
                <w:sz w:val="21"/>
                <w:szCs w:val="21"/>
              </w:rPr>
              <mc:AlternateContent>
                <mc:Choice Requires="wpg">
                  <w:drawing>
                    <wp:anchor distT="0" distB="0" distL="114300" distR="114300" simplePos="0" relativeHeight="251659264" behindDoc="0" locked="0" layoutInCell="1" allowOverlap="1" wp14:anchorId="4007D53D" wp14:editId="2D8A6FD5">
                      <wp:simplePos x="0" y="0"/>
                      <wp:positionH relativeFrom="column">
                        <wp:posOffset>3016250</wp:posOffset>
                      </wp:positionH>
                      <wp:positionV relativeFrom="paragraph">
                        <wp:posOffset>986155</wp:posOffset>
                      </wp:positionV>
                      <wp:extent cx="414020" cy="414020"/>
                      <wp:effectExtent l="0" t="0" r="5080" b="5080"/>
                      <wp:wrapNone/>
                      <wp:docPr id="204221714" name="Group 4"/>
                      <wp:cNvGraphicFramePr/>
                      <a:graphic xmlns:a="http://schemas.openxmlformats.org/drawingml/2006/main">
                        <a:graphicData uri="http://schemas.microsoft.com/office/word/2010/wordprocessingGroup">
                          <wpg:wgp>
                            <wpg:cNvGrpSpPr/>
                            <wpg:grpSpPr>
                              <a:xfrm>
                                <a:off x="0" y="0"/>
                                <a:ext cx="414020" cy="414020"/>
                                <a:chOff x="842188" y="633744"/>
                                <a:chExt cx="414000" cy="414000"/>
                              </a:xfrm>
                            </wpg:grpSpPr>
                            <wps:wsp>
                              <wps:cNvPr id="204969201" name="Oval 1870061879"/>
                              <wps:cNvSpPr/>
                              <wps:spPr>
                                <a:xfrm>
                                  <a:off x="842188" y="633744"/>
                                  <a:ext cx="414000" cy="414000"/>
                                </a:xfrm>
                                <a:prstGeom prst="ellipse">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385217038" name="Graphic 17" descr="Circles with lines outline"/>
                                <pic:cNvPicPr>
                                  <a:picLocks noChangeAspect="1"/>
                                </pic:cNvPicPr>
                              </pic:nvPicPr>
                              <pic:blipFill>
                                <a:blip r:embed="rId12"/>
                                <a:stretch>
                                  <a:fillRect/>
                                </a:stretch>
                              </pic:blipFill>
                              <pic:spPr>
                                <a:xfrm>
                                  <a:off x="876552" y="658034"/>
                                  <a:ext cx="360000" cy="360000"/>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31E5D379" id="Group 4" o:spid="_x0000_s1026" style="position:absolute;margin-left:237.5pt;margin-top:77.65pt;width:32.6pt;height:32.6pt;z-index:251659264" coordorigin="8421,6337" coordsize="4140,41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">
                      <v:oval id="Oval 1870061879" o:spid="_x0000_s1027" style="position:absolute;left:8421;top:6337;width:4140;height:41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" fillcolor="white [3212]" stroked="f" strokeweight="1pt">
                        <v:stroke joinstyle="miter"/>
                      </v:oval>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17" o:spid="_x0000_s1028" type="#_x0000_t75" alt="Circles with lines outline" style="position:absolute;left:8765;top:6580;width:3600;height:36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">
                        <v:imagedata r:id="rId13" o:title="Circles with lines outline"/>
                      </v:shape>
                    </v:group>
                  </w:pict>
                </mc:Fallback>
              </mc:AlternateContent>
            </w:r>
            <w:r w:rsidRPr="008B61AD">
              <w:rPr>
                <w:rFonts w:ascii="Noto Sans" w:eastAsia="+mn-ea" w:hAnsi="Noto Sans" w:cs="Noto Sans"/>
                <w:b/>
                <w:bCs/>
                <w:noProof/>
                <w:color w:val="000000"/>
                <w:kern w:val="24"/>
                <w:sz w:val="21"/>
                <w:szCs w:val="21"/>
                <w:lang w:eastAsia="en-AU"/>
                <w14:ligatures w14:val="none"/>
              </w:rPr>
              <w:drawing>
                <wp:anchor distT="0" distB="0" distL="114300" distR="114300" simplePos="0" relativeHeight="251662336" behindDoc="0" locked="0" layoutInCell="1" allowOverlap="1" wp14:anchorId="05F19283" wp14:editId="65DB6A50">
                  <wp:simplePos x="0" y="0"/>
                  <wp:positionH relativeFrom="column">
                    <wp:posOffset>3017520</wp:posOffset>
                  </wp:positionH>
                  <wp:positionV relativeFrom="paragraph">
                    <wp:posOffset>80010</wp:posOffset>
                  </wp:positionV>
                  <wp:extent cx="413385" cy="421640"/>
                  <wp:effectExtent l="0" t="0" r="5715" b="0"/>
                  <wp:wrapNone/>
                  <wp:docPr id="743235379" name="Picture 14" descr="A black and white circle with a trophy&#10;&#10;AI-generated content may be incorrect.">
                    <a:extLst xmlns:a="http://schemas.openxmlformats.org/drawingml/2006/main">
                      <a:ext uri="{FF2B5EF4-FFF2-40B4-BE49-F238E27FC236}">
                        <a16:creationId xmlns:a16="http://schemas.microsoft.com/office/drawing/2014/main" id="{D4C373A5-3458-CF4A-5C58-464A6579F9D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descr="A black and white circle with a trophy&#10;&#10;AI-generated content may be incorrect.">
                            <a:extLst>
                              <a:ext uri="{FF2B5EF4-FFF2-40B4-BE49-F238E27FC236}">
                                <a16:creationId xmlns:a16="http://schemas.microsoft.com/office/drawing/2014/main" id="{D4C373A5-3458-CF4A-5C58-464A6579F9D6}"/>
                              </a:ext>
                            </a:extLst>
                          </pic:cNvPr>
                          <pic:cNvPicPr>
                            <a:picLocks noChangeAspect="1"/>
                          </pic:cNvPicPr>
                        </pic:nvPicPr>
                        <pic:blipFill>
                          <a:blip r:embed="rId14"/>
                          <a:stretch>
                            <a:fillRect/>
                          </a:stretch>
                        </pic:blipFill>
                        <pic:spPr>
                          <a:xfrm>
                            <a:off x="0" y="0"/>
                            <a:ext cx="413385" cy="421640"/>
                          </a:xfrm>
                          <a:prstGeom prst="rect">
                            <a:avLst/>
                          </a:prstGeom>
                        </pic:spPr>
                      </pic:pic>
                    </a:graphicData>
                  </a:graphic>
                  <wp14:sizeRelH relativeFrom="margin">
                    <wp14:pctWidth>0</wp14:pctWidth>
                  </wp14:sizeRelH>
                  <wp14:sizeRelV relativeFrom="margin">
                    <wp14:pctHeight>0</wp14:pctHeight>
                  </wp14:sizeRelV>
                </wp:anchor>
              </w:drawing>
            </w:r>
            <w:r w:rsidRPr="008B61AD">
              <w:rPr>
                <w:rFonts w:ascii="Noto Sans" w:eastAsia="+mn-ea" w:hAnsi="Noto Sans" w:cs="Noto Sans"/>
                <w:b/>
                <w:bCs/>
                <w:noProof/>
                <w:color w:val="000000"/>
                <w:kern w:val="24"/>
                <w:sz w:val="21"/>
                <w:szCs w:val="21"/>
                <w:lang w:eastAsia="en-AU"/>
                <w14:ligatures w14:val="none"/>
              </w:rPr>
              <w:drawing>
                <wp:anchor distT="0" distB="0" distL="114300" distR="114300" simplePos="0" relativeHeight="251661312" behindDoc="0" locked="0" layoutInCell="1" allowOverlap="1" wp14:anchorId="351E129F" wp14:editId="20BF4C36">
                  <wp:simplePos x="0" y="0"/>
                  <wp:positionH relativeFrom="column">
                    <wp:posOffset>3016885</wp:posOffset>
                  </wp:positionH>
                  <wp:positionV relativeFrom="paragraph">
                    <wp:posOffset>539115</wp:posOffset>
                  </wp:positionV>
                  <wp:extent cx="413385" cy="413385"/>
                  <wp:effectExtent l="0" t="0" r="5715" b="5715"/>
                  <wp:wrapNone/>
                  <wp:docPr id="327561477" name="Picture 12" descr="A hand holding a plant&#10;&#10;AI-generated content may be incorrect.">
                    <a:extLst xmlns:a="http://schemas.openxmlformats.org/drawingml/2006/main">
                      <a:ext uri="{FF2B5EF4-FFF2-40B4-BE49-F238E27FC236}">
                        <a16:creationId xmlns:a16="http://schemas.microsoft.com/office/drawing/2014/main" id="{08925C34-BB89-475C-B229-45A44CBD3E3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2" descr="A hand holding a plant&#10;&#10;AI-generated content may be incorrect.">
                            <a:extLst>
                              <a:ext uri="{FF2B5EF4-FFF2-40B4-BE49-F238E27FC236}">
                                <a16:creationId xmlns:a16="http://schemas.microsoft.com/office/drawing/2014/main" id="{08925C34-BB89-475C-B229-45A44CBD3E38}"/>
                              </a:ext>
                            </a:extLst>
                          </pic:cNvPr>
                          <pic:cNvPicPr>
                            <a:picLocks noChangeAspect="1"/>
                          </pic:cNvPicPr>
                        </pic:nvPicPr>
                        <pic:blipFill>
                          <a:blip r:embed="rId15"/>
                          <a:stretch>
                            <a:fillRect/>
                          </a:stretch>
                        </pic:blipFill>
                        <pic:spPr>
                          <a:xfrm>
                            <a:off x="0" y="0"/>
                            <a:ext cx="413385" cy="413385"/>
                          </a:xfrm>
                          <a:prstGeom prst="rect">
                            <a:avLst/>
                          </a:prstGeom>
                        </pic:spPr>
                      </pic:pic>
                    </a:graphicData>
                  </a:graphic>
                  <wp14:sizeRelH relativeFrom="margin">
                    <wp14:pctWidth>0</wp14:pctWidth>
                  </wp14:sizeRelH>
                  <wp14:sizeRelV relativeFrom="margin">
                    <wp14:pctHeight>0</wp14:pctHeight>
                  </wp14:sizeRelV>
                </wp:anchor>
              </w:drawing>
            </w:r>
          </w:p>
          <w:p w14:paraId="0840272D" w14:textId="5236C3F6" w:rsidR="001F4454" w:rsidRPr="008B61AD" w:rsidRDefault="000577A5" w:rsidP="004C2CEF">
            <w:pPr>
              <w:numPr>
                <w:ilvl w:val="0"/>
                <w:numId w:val="1"/>
              </w:numPr>
              <w:tabs>
                <w:tab w:val="num" w:pos="720"/>
              </w:tabs>
              <w:spacing w:after="120" w:line="480" w:lineRule="auto"/>
              <w:ind w:left="567" w:hanging="425"/>
              <w:rPr>
                <w:rFonts w:ascii="Noto Sans" w:eastAsia="Times New Roman" w:hAnsi="Noto Sans" w:cs="Noto Sans"/>
                <w:kern w:val="0"/>
                <w:sz w:val="21"/>
                <w:szCs w:val="21"/>
                <w:lang w:eastAsia="en-AU"/>
                <w14:ligatures w14:val="none"/>
              </w:rPr>
            </w:pPr>
            <w:r w:rsidRPr="008B61AD">
              <w:rPr>
                <w:rFonts w:ascii="Noto Sans" w:eastAsia="+mn-ea" w:hAnsi="Noto Sans" w:cs="Noto Sans"/>
                <w:b/>
                <w:bCs/>
                <w:color w:val="000000"/>
                <w:kern w:val="24"/>
                <w:sz w:val="21"/>
                <w:szCs w:val="21"/>
                <w:lang w:val="en-US" w:eastAsia="en-AU"/>
                <w14:ligatures w14:val="none"/>
              </w:rPr>
              <w:t>Excellence</w:t>
            </w:r>
          </w:p>
          <w:p w14:paraId="202B8FDD" w14:textId="78166206" w:rsidR="001F4454" w:rsidRPr="008B61AD" w:rsidRDefault="000577A5" w:rsidP="004C2CEF">
            <w:pPr>
              <w:numPr>
                <w:ilvl w:val="0"/>
                <w:numId w:val="1"/>
              </w:numPr>
              <w:tabs>
                <w:tab w:val="num" w:pos="720"/>
              </w:tabs>
              <w:spacing w:after="120" w:line="480" w:lineRule="auto"/>
              <w:ind w:left="567" w:hanging="425"/>
              <w:rPr>
                <w:rFonts w:ascii="Noto Sans" w:eastAsia="Times New Roman" w:hAnsi="Noto Sans" w:cs="Noto Sans"/>
                <w:kern w:val="0"/>
                <w:sz w:val="21"/>
                <w:szCs w:val="21"/>
                <w:lang w:eastAsia="en-AU"/>
                <w14:ligatures w14:val="none"/>
              </w:rPr>
            </w:pPr>
            <w:r w:rsidRPr="008B61AD">
              <w:rPr>
                <w:rFonts w:ascii="Noto Sans" w:eastAsia="+mn-ea" w:hAnsi="Noto Sans" w:cs="Noto Sans"/>
                <w:b/>
                <w:bCs/>
                <w:color w:val="000000"/>
                <w:kern w:val="24"/>
                <w:sz w:val="21"/>
                <w:szCs w:val="21"/>
                <w:lang w:val="en-US" w:eastAsia="en-AU"/>
                <w14:ligatures w14:val="none"/>
              </w:rPr>
              <w:t>Innovation</w:t>
            </w:r>
          </w:p>
          <w:p w14:paraId="423AD2B3" w14:textId="39AEFEF6" w:rsidR="00C85EE7" w:rsidRPr="008B61AD" w:rsidRDefault="000577A5" w:rsidP="004C2CEF">
            <w:pPr>
              <w:numPr>
                <w:ilvl w:val="0"/>
                <w:numId w:val="1"/>
              </w:numPr>
              <w:tabs>
                <w:tab w:val="num" w:pos="720"/>
              </w:tabs>
              <w:spacing w:after="120" w:line="480" w:lineRule="auto"/>
              <w:ind w:left="567" w:hanging="425"/>
              <w:rPr>
                <w:rFonts w:ascii="Noto Sans" w:eastAsia="Times New Roman" w:hAnsi="Noto Sans" w:cs="Noto Sans"/>
                <w:kern w:val="0"/>
                <w:sz w:val="21"/>
                <w:szCs w:val="21"/>
                <w:lang w:eastAsia="en-AU"/>
                <w14:ligatures w14:val="none"/>
              </w:rPr>
            </w:pPr>
            <w:r w:rsidRPr="008B61AD">
              <w:rPr>
                <w:rFonts w:ascii="Noto Sans" w:eastAsia="+mn-ea" w:hAnsi="Noto Sans" w:cs="Noto Sans"/>
                <w:b/>
                <w:bCs/>
                <w:color w:val="000000"/>
                <w:kern w:val="24"/>
                <w:sz w:val="21"/>
                <w:szCs w:val="21"/>
                <w:lang w:val="en-US" w:eastAsia="en-AU"/>
                <w14:ligatures w14:val="none"/>
              </w:rPr>
              <w:t>Diversity</w:t>
            </w:r>
          </w:p>
          <w:p w14:paraId="65B1E675" w14:textId="77777777" w:rsidR="001F4454" w:rsidRPr="008B61AD" w:rsidRDefault="000577A5" w:rsidP="004C2CEF">
            <w:pPr>
              <w:numPr>
                <w:ilvl w:val="0"/>
                <w:numId w:val="1"/>
              </w:numPr>
              <w:tabs>
                <w:tab w:val="num" w:pos="720"/>
              </w:tabs>
              <w:spacing w:after="120" w:line="480" w:lineRule="auto"/>
              <w:ind w:left="567" w:hanging="425"/>
              <w:rPr>
                <w:rFonts w:ascii="Noto Sans" w:eastAsia="Times New Roman" w:hAnsi="Noto Sans" w:cs="Noto Sans"/>
                <w:kern w:val="0"/>
                <w:sz w:val="21"/>
                <w:szCs w:val="21"/>
                <w:lang w:eastAsia="en-AU"/>
                <w14:ligatures w14:val="none"/>
              </w:rPr>
            </w:pPr>
            <w:r w:rsidRPr="008B61AD">
              <w:rPr>
                <w:rFonts w:ascii="Noto Sans" w:eastAsia="+mn-ea" w:hAnsi="Noto Sans" w:cs="Noto Sans"/>
                <w:b/>
                <w:bCs/>
                <w:color w:val="000000"/>
                <w:kern w:val="24"/>
                <w:sz w:val="21"/>
                <w:szCs w:val="21"/>
                <w:lang w:val="en-US" w:eastAsia="en-AU"/>
                <w14:ligatures w14:val="none"/>
              </w:rPr>
              <w:t>Accountability</w:t>
            </w:r>
          </w:p>
        </w:tc>
        <w:tc>
          <w:tcPr>
            <w:tcW w:w="237" w:type="dxa"/>
            <w:shd w:val="clear" w:color="auto" w:fill="auto"/>
          </w:tcPr>
          <w:p w14:paraId="74E2F0A4" w14:textId="77777777" w:rsidR="001F4454" w:rsidRDefault="001F4454" w:rsidP="001F4454">
            <w:pPr>
              <w:spacing w:before="40"/>
              <w:ind w:right="723"/>
            </w:pPr>
          </w:p>
        </w:tc>
        <w:tc>
          <w:tcPr>
            <w:tcW w:w="11244" w:type="dxa"/>
            <w:gridSpan w:val="2"/>
            <w:vMerge/>
            <w:shd w:val="clear" w:color="auto" w:fill="D9D9D9" w:themeFill="background1" w:themeFillShade="D9"/>
          </w:tcPr>
          <w:p w14:paraId="4136B120" w14:textId="77777777" w:rsidR="001F4454" w:rsidRDefault="001F4454" w:rsidP="001F4454">
            <w:pPr>
              <w:spacing w:before="40"/>
              <w:ind w:left="689" w:right="723"/>
            </w:pPr>
          </w:p>
        </w:tc>
        <w:tc>
          <w:tcPr>
            <w:tcW w:w="142" w:type="dxa"/>
            <w:vMerge/>
          </w:tcPr>
          <w:p w14:paraId="6A35E1AE" w14:textId="77777777" w:rsidR="001F4454" w:rsidRDefault="001F4454" w:rsidP="001F4454">
            <w:pPr>
              <w:spacing w:before="40"/>
              <w:ind w:left="689" w:right="723"/>
            </w:pPr>
          </w:p>
        </w:tc>
        <w:tc>
          <w:tcPr>
            <w:tcW w:w="4983" w:type="dxa"/>
            <w:vMerge/>
            <w:shd w:val="clear" w:color="auto" w:fill="D9D9D9" w:themeFill="background1" w:themeFillShade="D9"/>
          </w:tcPr>
          <w:p w14:paraId="301FADDF" w14:textId="77777777" w:rsidR="001F4454" w:rsidRDefault="001F4454" w:rsidP="001F4454">
            <w:pPr>
              <w:spacing w:before="40"/>
              <w:ind w:left="689" w:right="723"/>
            </w:pPr>
          </w:p>
        </w:tc>
      </w:tr>
      <w:tr w:rsidR="004550A9" w14:paraId="7E324A46" w14:textId="77777777" w:rsidTr="008B61AD">
        <w:trPr>
          <w:trHeight w:hRule="exact" w:val="160"/>
        </w:trPr>
        <w:tc>
          <w:tcPr>
            <w:tcW w:w="5671" w:type="dxa"/>
          </w:tcPr>
          <w:p w14:paraId="17F6C282" w14:textId="77777777" w:rsidR="001F4454" w:rsidRPr="00C4081C" w:rsidRDefault="001F4454" w:rsidP="00665D7E">
            <w:pPr>
              <w:ind w:right="726"/>
              <w:jc w:val="center"/>
              <w:rPr>
                <w:rFonts w:ascii="Aptos" w:eastAsia="Times New Roman" w:hAnsi="Aptos" w:cs="Times New Roman"/>
                <w:kern w:val="0"/>
                <w:sz w:val="24"/>
                <w:szCs w:val="24"/>
                <w:lang w:eastAsia="en-AU"/>
                <w14:ligatures w14:val="none"/>
              </w:rPr>
            </w:pPr>
          </w:p>
        </w:tc>
        <w:tc>
          <w:tcPr>
            <w:tcW w:w="237" w:type="dxa"/>
            <w:shd w:val="clear" w:color="auto" w:fill="auto"/>
          </w:tcPr>
          <w:p w14:paraId="7090B031" w14:textId="77777777" w:rsidR="001F4454" w:rsidRDefault="001F4454" w:rsidP="004A5411">
            <w:pPr>
              <w:spacing w:before="40"/>
              <w:ind w:right="723"/>
            </w:pPr>
          </w:p>
        </w:tc>
        <w:tc>
          <w:tcPr>
            <w:tcW w:w="11244" w:type="dxa"/>
            <w:gridSpan w:val="2"/>
            <w:vMerge/>
            <w:shd w:val="clear" w:color="auto" w:fill="D9D9D9" w:themeFill="background1" w:themeFillShade="D9"/>
          </w:tcPr>
          <w:p w14:paraId="79C44620" w14:textId="77777777" w:rsidR="001F4454" w:rsidRDefault="001F4454" w:rsidP="001A5EF0">
            <w:pPr>
              <w:spacing w:before="40"/>
              <w:ind w:left="689" w:right="723"/>
            </w:pPr>
          </w:p>
        </w:tc>
        <w:tc>
          <w:tcPr>
            <w:tcW w:w="142" w:type="dxa"/>
            <w:vMerge/>
          </w:tcPr>
          <w:p w14:paraId="79C3436A" w14:textId="77777777" w:rsidR="001F4454" w:rsidRDefault="001F4454" w:rsidP="001A5EF0">
            <w:pPr>
              <w:spacing w:before="40"/>
              <w:ind w:left="689" w:right="723"/>
            </w:pPr>
          </w:p>
        </w:tc>
        <w:tc>
          <w:tcPr>
            <w:tcW w:w="4983" w:type="dxa"/>
            <w:vMerge/>
            <w:shd w:val="clear" w:color="auto" w:fill="D9D9D9" w:themeFill="background1" w:themeFillShade="D9"/>
          </w:tcPr>
          <w:p w14:paraId="52FE3B35" w14:textId="77777777" w:rsidR="001F4454" w:rsidRDefault="001F4454" w:rsidP="001A5EF0">
            <w:pPr>
              <w:spacing w:before="40"/>
              <w:ind w:left="689" w:right="723"/>
            </w:pPr>
          </w:p>
        </w:tc>
      </w:tr>
      <w:tr w:rsidR="006A376D" w14:paraId="032A04B2" w14:textId="77777777" w:rsidTr="008B61AD">
        <w:trPr>
          <w:trHeight w:hRule="exact" w:val="624"/>
        </w:trPr>
        <w:tc>
          <w:tcPr>
            <w:tcW w:w="5671" w:type="dxa"/>
            <w:shd w:val="clear" w:color="auto" w:fill="003567"/>
            <w:vAlign w:val="center"/>
          </w:tcPr>
          <w:p w14:paraId="6A586074" w14:textId="77777777" w:rsidR="001F4454" w:rsidRPr="008B61AD" w:rsidRDefault="000577A5" w:rsidP="007E679C">
            <w:pPr>
              <w:spacing w:before="40"/>
              <w:ind w:right="-136"/>
              <w:jc w:val="center"/>
              <w:rPr>
                <w:rFonts w:ascii="Times New Roman" w:eastAsia="Times New Roman" w:hAnsi="Times New Roman" w:cs="Times New Roman"/>
                <w:kern w:val="0"/>
                <w:sz w:val="28"/>
                <w:szCs w:val="28"/>
                <w:lang w:eastAsia="en-AU"/>
                <w14:ligatures w14:val="none"/>
              </w:rPr>
            </w:pPr>
            <w:r w:rsidRPr="008B61AD">
              <w:rPr>
                <w:rFonts w:ascii="Aptos" w:eastAsia="+mn-ea" w:hAnsi="Aptos" w:cs="+mn-cs"/>
                <w:b/>
                <w:bCs/>
                <w:kern w:val="24"/>
                <w:sz w:val="28"/>
                <w:szCs w:val="28"/>
                <w:lang w:val="en-US"/>
              </w:rPr>
              <w:t>Our purpose</w:t>
            </w:r>
          </w:p>
        </w:tc>
        <w:tc>
          <w:tcPr>
            <w:tcW w:w="237" w:type="dxa"/>
            <w:shd w:val="clear" w:color="auto" w:fill="auto"/>
          </w:tcPr>
          <w:p w14:paraId="5B793A40" w14:textId="77777777" w:rsidR="001F4454" w:rsidRDefault="001F4454" w:rsidP="001F4454">
            <w:pPr>
              <w:spacing w:before="40"/>
              <w:ind w:right="723"/>
            </w:pPr>
          </w:p>
        </w:tc>
        <w:tc>
          <w:tcPr>
            <w:tcW w:w="11244" w:type="dxa"/>
            <w:gridSpan w:val="2"/>
            <w:vMerge/>
            <w:shd w:val="clear" w:color="auto" w:fill="D9D9D9" w:themeFill="background1" w:themeFillShade="D9"/>
          </w:tcPr>
          <w:p w14:paraId="54BC899B" w14:textId="77777777" w:rsidR="001F4454" w:rsidRDefault="001F4454" w:rsidP="001F4454">
            <w:pPr>
              <w:spacing w:before="40"/>
              <w:ind w:left="689" w:right="723"/>
            </w:pPr>
          </w:p>
        </w:tc>
        <w:tc>
          <w:tcPr>
            <w:tcW w:w="142" w:type="dxa"/>
            <w:vMerge/>
          </w:tcPr>
          <w:p w14:paraId="5FF7EFC6" w14:textId="77777777" w:rsidR="001F4454" w:rsidRDefault="001F4454" w:rsidP="001F4454">
            <w:pPr>
              <w:spacing w:before="40"/>
              <w:ind w:left="689" w:right="723"/>
            </w:pPr>
          </w:p>
        </w:tc>
        <w:tc>
          <w:tcPr>
            <w:tcW w:w="4983" w:type="dxa"/>
            <w:vMerge/>
            <w:shd w:val="clear" w:color="auto" w:fill="D9D9D9" w:themeFill="background1" w:themeFillShade="D9"/>
          </w:tcPr>
          <w:p w14:paraId="45B6716C" w14:textId="77777777" w:rsidR="001F4454" w:rsidRDefault="001F4454" w:rsidP="001F4454">
            <w:pPr>
              <w:spacing w:before="40"/>
              <w:ind w:left="689" w:right="723"/>
            </w:pPr>
          </w:p>
        </w:tc>
      </w:tr>
      <w:tr w:rsidR="004550A9" w14:paraId="3273AA84" w14:textId="77777777" w:rsidTr="008B61AD">
        <w:trPr>
          <w:trHeight w:val="879"/>
        </w:trPr>
        <w:tc>
          <w:tcPr>
            <w:tcW w:w="5671" w:type="dxa"/>
            <w:shd w:val="clear" w:color="auto" w:fill="D9D9D9" w:themeFill="background1" w:themeFillShade="D9"/>
            <w:tcMar>
              <w:left w:w="142" w:type="dxa"/>
              <w:right w:w="142" w:type="dxa"/>
            </w:tcMar>
            <w:vAlign w:val="center"/>
          </w:tcPr>
          <w:p w14:paraId="7E02C693" w14:textId="77777777" w:rsidR="001F4454" w:rsidRPr="008B61AD" w:rsidRDefault="000577A5" w:rsidP="00665D7E">
            <w:pPr>
              <w:spacing w:before="120" w:after="120"/>
              <w:ind w:right="723"/>
              <w:rPr>
                <w:rFonts w:ascii="Noto Sans" w:eastAsia="Times New Roman" w:hAnsi="Noto Sans" w:cs="Noto Sans"/>
                <w:kern w:val="0"/>
                <w:sz w:val="21"/>
                <w:szCs w:val="21"/>
                <w:lang w:eastAsia="en-AU"/>
                <w14:ligatures w14:val="none"/>
              </w:rPr>
            </w:pPr>
            <w:r w:rsidRPr="008B61AD">
              <w:rPr>
                <w:rFonts w:ascii="Noto Sans" w:eastAsia="Tahoma" w:hAnsi="Noto Sans" w:cs="Noto Sans"/>
                <w:color w:val="000000"/>
                <w:kern w:val="24"/>
                <w:sz w:val="21"/>
                <w:szCs w:val="21"/>
                <w:lang w:val="en-US" w:eastAsia="en-AU"/>
                <w14:ligatures w14:val="none"/>
              </w:rPr>
              <w:t xml:space="preserve">Work collaboratively, influence, and leverage opportunities to make a positive difference to social and economic outcomes. </w:t>
            </w:r>
          </w:p>
        </w:tc>
        <w:tc>
          <w:tcPr>
            <w:tcW w:w="237" w:type="dxa"/>
            <w:shd w:val="clear" w:color="auto" w:fill="auto"/>
          </w:tcPr>
          <w:p w14:paraId="4B88F229" w14:textId="77777777" w:rsidR="001F4454" w:rsidRDefault="001F4454" w:rsidP="001F4454">
            <w:pPr>
              <w:spacing w:before="40"/>
              <w:ind w:right="723"/>
            </w:pPr>
          </w:p>
        </w:tc>
        <w:tc>
          <w:tcPr>
            <w:tcW w:w="11244" w:type="dxa"/>
            <w:gridSpan w:val="2"/>
            <w:vMerge/>
            <w:shd w:val="clear" w:color="auto" w:fill="D9D9D9" w:themeFill="background1" w:themeFillShade="D9"/>
          </w:tcPr>
          <w:p w14:paraId="5FBEE9EE" w14:textId="77777777" w:rsidR="001F4454" w:rsidRDefault="001F4454" w:rsidP="001F4454">
            <w:pPr>
              <w:spacing w:before="40"/>
              <w:ind w:left="689" w:right="723"/>
            </w:pPr>
          </w:p>
        </w:tc>
        <w:tc>
          <w:tcPr>
            <w:tcW w:w="142" w:type="dxa"/>
            <w:vMerge/>
          </w:tcPr>
          <w:p w14:paraId="3A2143E6" w14:textId="77777777" w:rsidR="001F4454" w:rsidRDefault="001F4454" w:rsidP="001F4454">
            <w:pPr>
              <w:spacing w:before="40"/>
              <w:ind w:left="689" w:right="723"/>
            </w:pPr>
          </w:p>
        </w:tc>
        <w:tc>
          <w:tcPr>
            <w:tcW w:w="4983" w:type="dxa"/>
            <w:vMerge/>
            <w:shd w:val="clear" w:color="auto" w:fill="D9D9D9" w:themeFill="background1" w:themeFillShade="D9"/>
          </w:tcPr>
          <w:p w14:paraId="2936B2BC" w14:textId="77777777" w:rsidR="001F4454" w:rsidRDefault="001F4454" w:rsidP="001F4454">
            <w:pPr>
              <w:spacing w:before="40"/>
              <w:ind w:left="689" w:right="723"/>
            </w:pPr>
          </w:p>
        </w:tc>
      </w:tr>
      <w:tr w:rsidR="00EB1CD4" w14:paraId="6F566014" w14:textId="77777777" w:rsidTr="008B61AD">
        <w:trPr>
          <w:trHeight w:hRule="exact" w:val="160"/>
        </w:trPr>
        <w:tc>
          <w:tcPr>
            <w:tcW w:w="5671" w:type="dxa"/>
            <w:shd w:val="clear" w:color="auto" w:fill="auto"/>
            <w:vAlign w:val="center"/>
          </w:tcPr>
          <w:p w14:paraId="1A616A17" w14:textId="77777777" w:rsidR="00BE17AB" w:rsidRPr="006A376D" w:rsidRDefault="00BE17AB" w:rsidP="00CC0FFA">
            <w:pPr>
              <w:ind w:right="726"/>
              <w:rPr>
                <w:rFonts w:ascii="Aptos" w:eastAsia="Times New Roman" w:hAnsi="Aptos" w:cs="Times New Roman"/>
                <w:kern w:val="0"/>
                <w:sz w:val="16"/>
                <w:szCs w:val="16"/>
                <w:lang w:eastAsia="en-AU"/>
                <w14:ligatures w14:val="none"/>
              </w:rPr>
            </w:pPr>
          </w:p>
        </w:tc>
        <w:tc>
          <w:tcPr>
            <w:tcW w:w="237" w:type="dxa"/>
            <w:shd w:val="clear" w:color="auto" w:fill="auto"/>
            <w:vAlign w:val="center"/>
          </w:tcPr>
          <w:p w14:paraId="262FA98E" w14:textId="77777777" w:rsidR="00BE17AB" w:rsidRPr="006A376D" w:rsidRDefault="00BE17AB" w:rsidP="00CC0FFA">
            <w:pPr>
              <w:ind w:right="726"/>
              <w:rPr>
                <w:rFonts w:ascii="Aptos" w:eastAsia="Times New Roman" w:hAnsi="Aptos" w:cs="Times New Roman"/>
                <w:kern w:val="0"/>
                <w:sz w:val="16"/>
                <w:szCs w:val="16"/>
                <w:lang w:eastAsia="en-AU"/>
                <w14:ligatures w14:val="none"/>
              </w:rPr>
            </w:pPr>
          </w:p>
        </w:tc>
        <w:tc>
          <w:tcPr>
            <w:tcW w:w="11244" w:type="dxa"/>
            <w:gridSpan w:val="2"/>
            <w:shd w:val="clear" w:color="auto" w:fill="auto"/>
            <w:vAlign w:val="center"/>
          </w:tcPr>
          <w:p w14:paraId="0D888514" w14:textId="77777777" w:rsidR="00BE17AB" w:rsidRPr="006A376D" w:rsidRDefault="00BE17AB" w:rsidP="00CC0FFA">
            <w:pPr>
              <w:ind w:left="689" w:right="726"/>
              <w:rPr>
                <w:rFonts w:ascii="Aptos" w:eastAsia="Times New Roman" w:hAnsi="Aptos" w:cs="Times New Roman"/>
                <w:kern w:val="0"/>
                <w:sz w:val="16"/>
                <w:szCs w:val="16"/>
                <w:lang w:eastAsia="en-AU"/>
                <w14:ligatures w14:val="none"/>
              </w:rPr>
            </w:pPr>
          </w:p>
        </w:tc>
        <w:tc>
          <w:tcPr>
            <w:tcW w:w="142" w:type="dxa"/>
            <w:shd w:val="clear" w:color="auto" w:fill="auto"/>
            <w:vAlign w:val="center"/>
          </w:tcPr>
          <w:p w14:paraId="49661799" w14:textId="77777777" w:rsidR="00BE17AB" w:rsidRPr="006A376D" w:rsidRDefault="00BE17AB" w:rsidP="00CC0FFA">
            <w:pPr>
              <w:ind w:left="689" w:right="726"/>
              <w:rPr>
                <w:rFonts w:ascii="Aptos" w:eastAsia="Times New Roman" w:hAnsi="Aptos" w:cs="Times New Roman"/>
                <w:kern w:val="0"/>
                <w:sz w:val="16"/>
                <w:szCs w:val="16"/>
                <w:lang w:eastAsia="en-AU"/>
                <w14:ligatures w14:val="none"/>
              </w:rPr>
            </w:pPr>
          </w:p>
        </w:tc>
        <w:tc>
          <w:tcPr>
            <w:tcW w:w="4983" w:type="dxa"/>
            <w:shd w:val="clear" w:color="auto" w:fill="auto"/>
            <w:vAlign w:val="center"/>
          </w:tcPr>
          <w:p w14:paraId="6CA41F6C" w14:textId="77777777" w:rsidR="00BE17AB" w:rsidRPr="006A376D" w:rsidRDefault="00BE17AB" w:rsidP="00CC0FFA">
            <w:pPr>
              <w:ind w:left="689" w:right="726"/>
              <w:rPr>
                <w:rFonts w:ascii="Aptos" w:eastAsia="Times New Roman" w:hAnsi="Aptos" w:cs="Times New Roman"/>
                <w:kern w:val="0"/>
                <w:sz w:val="16"/>
                <w:szCs w:val="16"/>
                <w:lang w:eastAsia="en-AU"/>
                <w14:ligatures w14:val="none"/>
              </w:rPr>
            </w:pPr>
          </w:p>
        </w:tc>
      </w:tr>
      <w:tr w:rsidR="00EB1CD4" w14:paraId="70E3B906" w14:textId="77777777" w:rsidTr="008B61AD">
        <w:trPr>
          <w:trHeight w:hRule="exact" w:val="624"/>
        </w:trPr>
        <w:tc>
          <w:tcPr>
            <w:tcW w:w="5671" w:type="dxa"/>
            <w:shd w:val="clear" w:color="auto" w:fill="003567"/>
            <w:vAlign w:val="center"/>
          </w:tcPr>
          <w:p w14:paraId="5FB0C431" w14:textId="77777777" w:rsidR="006B2D6C" w:rsidRPr="008B61AD" w:rsidRDefault="000577A5" w:rsidP="006B2D6C">
            <w:pPr>
              <w:spacing w:before="40"/>
              <w:ind w:right="-130"/>
              <w:jc w:val="center"/>
              <w:rPr>
                <w:rFonts w:ascii="Times New Roman" w:eastAsia="Times New Roman" w:hAnsi="Times New Roman" w:cs="Times New Roman"/>
                <w:kern w:val="0"/>
                <w:sz w:val="28"/>
                <w:szCs w:val="28"/>
                <w:lang w:eastAsia="en-AU"/>
                <w14:ligatures w14:val="none"/>
              </w:rPr>
            </w:pPr>
            <w:r w:rsidRPr="008B61AD">
              <w:rPr>
                <w:rFonts w:ascii="Aptos" w:eastAsia="+mn-ea" w:hAnsi="Aptos" w:cs="+mn-cs"/>
                <w:b/>
                <w:bCs/>
                <w:kern w:val="24"/>
                <w:sz w:val="28"/>
                <w:szCs w:val="28"/>
                <w:lang w:val="en-US"/>
              </w:rPr>
              <w:t>Our human rights commitment</w:t>
            </w:r>
          </w:p>
        </w:tc>
        <w:tc>
          <w:tcPr>
            <w:tcW w:w="237" w:type="dxa"/>
            <w:shd w:val="clear" w:color="auto" w:fill="auto"/>
          </w:tcPr>
          <w:p w14:paraId="1B637F6B" w14:textId="77777777" w:rsidR="006B2D6C" w:rsidRPr="008B61AD" w:rsidRDefault="006B2D6C" w:rsidP="004A5411">
            <w:pPr>
              <w:spacing w:before="40"/>
              <w:ind w:right="723"/>
              <w:rPr>
                <w:sz w:val="28"/>
                <w:szCs w:val="28"/>
              </w:rPr>
            </w:pPr>
          </w:p>
        </w:tc>
        <w:tc>
          <w:tcPr>
            <w:tcW w:w="142" w:type="dxa"/>
            <w:gridSpan w:val="4"/>
            <w:shd w:val="clear" w:color="auto" w:fill="003567"/>
            <w:vAlign w:val="center"/>
          </w:tcPr>
          <w:p w14:paraId="531BE9C3" w14:textId="77777777" w:rsidR="006B2D6C" w:rsidRPr="008B61AD" w:rsidRDefault="000577A5" w:rsidP="001F4454">
            <w:pPr>
              <w:spacing w:before="40"/>
              <w:ind w:left="-41" w:right="-91"/>
              <w:jc w:val="center"/>
              <w:rPr>
                <w:sz w:val="28"/>
                <w:szCs w:val="28"/>
              </w:rPr>
            </w:pPr>
            <w:r w:rsidRPr="008B61AD">
              <w:rPr>
                <w:rFonts w:ascii="Aptos" w:eastAsia="+mn-ea" w:hAnsi="Aptos" w:cs="+mn-cs"/>
                <w:b/>
                <w:bCs/>
                <w:kern w:val="24"/>
                <w:sz w:val="28"/>
                <w:szCs w:val="28"/>
                <w:lang w:val="en-US"/>
              </w:rPr>
              <w:t>Alignment</w:t>
            </w:r>
          </w:p>
        </w:tc>
      </w:tr>
      <w:tr w:rsidR="00EB1CD4" w14:paraId="560091C1" w14:textId="77777777" w:rsidTr="008B61AD">
        <w:trPr>
          <w:trHeight w:hRule="exact" w:val="851"/>
        </w:trPr>
        <w:tc>
          <w:tcPr>
            <w:tcW w:w="5671" w:type="dxa"/>
            <w:vMerge w:val="restart"/>
            <w:shd w:val="clear" w:color="auto" w:fill="D9D9D9" w:themeFill="background1" w:themeFillShade="D9"/>
            <w:tcMar>
              <w:left w:w="142" w:type="dxa"/>
              <w:right w:w="142" w:type="dxa"/>
            </w:tcMar>
            <w:vAlign w:val="center"/>
          </w:tcPr>
          <w:p w14:paraId="6B3E1D8D" w14:textId="77777777" w:rsidR="001F4454" w:rsidRPr="008B61AD" w:rsidRDefault="000577A5" w:rsidP="00665D7E">
            <w:pPr>
              <w:pStyle w:val="NormalWeb"/>
              <w:spacing w:before="120" w:beforeAutospacing="0" w:after="120" w:afterAutospacing="0"/>
              <w:rPr>
                <w:rFonts w:ascii="Noto Sans" w:eastAsia="+mn-ea" w:hAnsi="Noto Sans" w:cs="Noto Sans"/>
                <w:b/>
                <w:bCs/>
                <w:kern w:val="24"/>
                <w:sz w:val="21"/>
                <w:szCs w:val="21"/>
                <w:lang w:val="en-US"/>
              </w:rPr>
            </w:pPr>
            <w:r w:rsidRPr="008B61AD">
              <w:rPr>
                <w:rFonts w:ascii="Noto Sans" w:eastAsia="Tahoma" w:hAnsi="Noto Sans" w:cs="Noto Sans"/>
                <w:color w:val="000000"/>
                <w:kern w:val="24"/>
                <w:sz w:val="21"/>
                <w:szCs w:val="21"/>
                <w:lang w:val="en-US"/>
                <w14:ligatures w14:val="none"/>
              </w:rPr>
              <w:t>Our decision-making and actions will respect, protect and promote human rights as a cornerstone of a fair, just and inclusive society.</w:t>
            </w:r>
          </w:p>
        </w:tc>
        <w:tc>
          <w:tcPr>
            <w:tcW w:w="237" w:type="dxa"/>
            <w:shd w:val="clear" w:color="auto" w:fill="auto"/>
            <w:vAlign w:val="bottom"/>
          </w:tcPr>
          <w:p w14:paraId="4900AC86" w14:textId="77777777" w:rsidR="001F4454" w:rsidRDefault="001F4454" w:rsidP="001A5EF0">
            <w:pPr>
              <w:pStyle w:val="NormalWeb"/>
              <w:spacing w:before="0" w:beforeAutospacing="0" w:after="0" w:afterAutospacing="0"/>
              <w:ind w:left="547"/>
            </w:pPr>
          </w:p>
        </w:tc>
        <w:tc>
          <w:tcPr>
            <w:tcW w:w="8316" w:type="dxa"/>
            <w:vMerge w:val="restart"/>
            <w:shd w:val="clear" w:color="auto" w:fill="D9D9D9" w:themeFill="background1" w:themeFillShade="D9"/>
          </w:tcPr>
          <w:p w14:paraId="39E765B9" w14:textId="77777777" w:rsidR="001F4454" w:rsidRPr="008B61AD" w:rsidRDefault="000577A5" w:rsidP="001F4454">
            <w:pPr>
              <w:spacing w:before="120" w:after="40" w:line="300" w:lineRule="auto"/>
              <w:rPr>
                <w:rFonts w:ascii="Noto Sans" w:eastAsia="Times New Roman" w:hAnsi="Noto Sans" w:cs="Noto Sans"/>
                <w:kern w:val="0"/>
                <w:sz w:val="21"/>
                <w:szCs w:val="21"/>
                <w:lang w:eastAsia="en-AU"/>
                <w14:ligatures w14:val="none"/>
              </w:rPr>
            </w:pPr>
            <w:r w:rsidRPr="008B61AD">
              <w:rPr>
                <w:rFonts w:ascii="Noto Sans" w:eastAsia="Tahoma" w:hAnsi="Noto Sans" w:cs="Noto Sans"/>
                <w:color w:val="000000"/>
                <w:kern w:val="24"/>
                <w:sz w:val="21"/>
                <w:szCs w:val="21"/>
                <w:lang w:val="en-US" w:eastAsia="en-AU"/>
                <w14:ligatures w14:val="none"/>
              </w:rPr>
              <w:t>Our focus area and actions defined in this Plan are aligned to:</w:t>
            </w:r>
          </w:p>
          <w:p w14:paraId="7D364A43" w14:textId="77777777" w:rsidR="001F4454" w:rsidRPr="008B61AD" w:rsidRDefault="000577A5" w:rsidP="001F4454">
            <w:pPr>
              <w:numPr>
                <w:ilvl w:val="0"/>
                <w:numId w:val="4"/>
              </w:numPr>
              <w:spacing w:before="120" w:after="120" w:line="300" w:lineRule="auto"/>
              <w:contextualSpacing/>
              <w:rPr>
                <w:rFonts w:ascii="Noto Sans" w:eastAsia="Tahoma" w:hAnsi="Noto Sans" w:cs="Noto Sans"/>
                <w:i/>
                <w:iCs/>
                <w:color w:val="000000"/>
                <w:kern w:val="24"/>
                <w:sz w:val="21"/>
                <w:szCs w:val="21"/>
                <w:lang w:eastAsia="en-AU"/>
                <w14:ligatures w14:val="none"/>
              </w:rPr>
            </w:pPr>
            <w:r w:rsidRPr="008B61AD">
              <w:rPr>
                <w:rFonts w:ascii="Noto Sans" w:eastAsia="Tahoma" w:hAnsi="Noto Sans" w:cs="Noto Sans"/>
                <w:i/>
                <w:iCs/>
                <w:color w:val="000000"/>
                <w:kern w:val="24"/>
                <w:sz w:val="21"/>
                <w:szCs w:val="21"/>
                <w:lang w:eastAsia="en-AU"/>
                <w14:ligatures w14:val="none"/>
              </w:rPr>
              <w:t xml:space="preserve">Closing the Gap Priority Reform three of the National Agreement on Closing the Gap </w:t>
            </w:r>
          </w:p>
          <w:p w14:paraId="26CBE74D" w14:textId="77777777" w:rsidR="001F4454" w:rsidRPr="008B61AD" w:rsidRDefault="000577A5" w:rsidP="001F4454">
            <w:pPr>
              <w:numPr>
                <w:ilvl w:val="0"/>
                <w:numId w:val="4"/>
              </w:numPr>
              <w:spacing w:before="120" w:after="120" w:line="300" w:lineRule="auto"/>
              <w:contextualSpacing/>
              <w:rPr>
                <w:rFonts w:ascii="Noto Sans" w:eastAsia="Tahoma" w:hAnsi="Noto Sans" w:cs="Noto Sans"/>
                <w:i/>
                <w:iCs/>
                <w:color w:val="000000"/>
                <w:kern w:val="24"/>
                <w:sz w:val="21"/>
                <w:szCs w:val="21"/>
                <w:lang w:eastAsia="en-AU"/>
                <w14:ligatures w14:val="none"/>
              </w:rPr>
            </w:pPr>
            <w:r w:rsidRPr="008B61AD">
              <w:rPr>
                <w:rFonts w:ascii="Noto Sans" w:eastAsia="Tahoma" w:hAnsi="Noto Sans" w:cs="Noto Sans"/>
                <w:i/>
                <w:iCs/>
                <w:color w:val="000000"/>
                <w:kern w:val="24"/>
                <w:sz w:val="21"/>
                <w:szCs w:val="21"/>
                <w:lang w:eastAsia="en-AU"/>
                <w14:ligatures w14:val="none"/>
              </w:rPr>
              <w:t>Public Sector Act 2022</w:t>
            </w:r>
          </w:p>
        </w:tc>
        <w:tc>
          <w:tcPr>
            <w:tcW w:w="142" w:type="dxa"/>
            <w:gridSpan w:val="3"/>
            <w:vMerge w:val="restart"/>
            <w:shd w:val="clear" w:color="auto" w:fill="D9D9D9" w:themeFill="background1" w:themeFillShade="D9"/>
          </w:tcPr>
          <w:p w14:paraId="57477531" w14:textId="77777777" w:rsidR="000577A5" w:rsidRPr="000577A5" w:rsidRDefault="000577A5" w:rsidP="000577A5">
            <w:pPr>
              <w:spacing w:before="240" w:after="120" w:line="300" w:lineRule="auto"/>
              <w:contextualSpacing/>
              <w:rPr>
                <w:rFonts w:ascii="Aptos" w:eastAsia="Tahoma" w:hAnsi="Aptos" w:cs="Arial"/>
                <w:i/>
                <w:iCs/>
                <w:color w:val="000000"/>
                <w:kern w:val="24"/>
                <w:sz w:val="6"/>
                <w:szCs w:val="6"/>
                <w:lang w:eastAsia="en-AU"/>
                <w14:ligatures w14:val="none"/>
              </w:rPr>
            </w:pPr>
          </w:p>
          <w:p w14:paraId="77752B4B" w14:textId="251CA735" w:rsidR="001F4454" w:rsidRPr="005F2D20" w:rsidRDefault="000577A5" w:rsidP="001A7399">
            <w:pPr>
              <w:numPr>
                <w:ilvl w:val="0"/>
                <w:numId w:val="4"/>
              </w:numPr>
              <w:spacing w:before="240" w:after="120" w:line="300" w:lineRule="auto"/>
              <w:ind w:left="714" w:hanging="357"/>
              <w:contextualSpacing/>
              <w:rPr>
                <w:rFonts w:ascii="Aptos" w:eastAsia="Tahoma" w:hAnsi="Aptos" w:cs="Arial"/>
                <w:i/>
                <w:iCs/>
                <w:color w:val="000000"/>
                <w:kern w:val="24"/>
                <w:lang w:eastAsia="en-AU"/>
                <w14:ligatures w14:val="none"/>
              </w:rPr>
            </w:pPr>
            <w:r w:rsidRPr="005F2D20">
              <w:rPr>
                <w:rFonts w:ascii="Aptos" w:eastAsia="Tahoma" w:hAnsi="Aptos" w:cs="Arial"/>
                <w:i/>
                <w:iCs/>
                <w:color w:val="000000"/>
                <w:kern w:val="24"/>
                <w:lang w:eastAsia="en-AU"/>
                <w14:ligatures w14:val="none"/>
              </w:rPr>
              <w:t>Human Rights Act 2019</w:t>
            </w:r>
          </w:p>
          <w:p w14:paraId="650AD088" w14:textId="77777777" w:rsidR="000C67FB" w:rsidRPr="001D01D3" w:rsidRDefault="000577A5" w:rsidP="001F4454">
            <w:pPr>
              <w:numPr>
                <w:ilvl w:val="0"/>
                <w:numId w:val="4"/>
              </w:numPr>
              <w:spacing w:before="120" w:after="120" w:line="300" w:lineRule="auto"/>
              <w:contextualSpacing/>
            </w:pPr>
            <w:r w:rsidRPr="00946A73">
              <w:rPr>
                <w:rFonts w:ascii="Aptos" w:eastAsia="Tahoma" w:hAnsi="Aptos" w:cs="Arial"/>
                <w:color w:val="000000"/>
                <w:kern w:val="24"/>
                <w:lang w:eastAsia="en-AU"/>
                <w14:ligatures w14:val="none"/>
              </w:rPr>
              <w:t>Strategic Plan</w:t>
            </w:r>
          </w:p>
          <w:p w14:paraId="6AEEEE02" w14:textId="77777777" w:rsidR="00424753" w:rsidRPr="00424753" w:rsidRDefault="000577A5" w:rsidP="001F4454">
            <w:pPr>
              <w:numPr>
                <w:ilvl w:val="0"/>
                <w:numId w:val="4"/>
              </w:numPr>
              <w:spacing w:before="120" w:after="120" w:line="300" w:lineRule="auto"/>
              <w:contextualSpacing/>
            </w:pPr>
            <w:r>
              <w:rPr>
                <w:rFonts w:ascii="Aptos" w:eastAsia="Tahoma" w:hAnsi="Aptos" w:cs="Arial"/>
                <w:color w:val="000000"/>
                <w:kern w:val="24"/>
                <w:lang w:eastAsia="en-AU"/>
                <w14:ligatures w14:val="none"/>
              </w:rPr>
              <w:t xml:space="preserve">Strategic Workforce Plan </w:t>
            </w:r>
            <w:r w:rsidR="00466415">
              <w:rPr>
                <w:rFonts w:ascii="Aptos" w:eastAsia="Tahoma" w:hAnsi="Aptos" w:cs="Arial"/>
                <w:color w:val="000000"/>
                <w:kern w:val="24"/>
                <w:lang w:eastAsia="en-AU"/>
                <w14:ligatures w14:val="none"/>
              </w:rPr>
              <w:t xml:space="preserve"> </w:t>
            </w:r>
          </w:p>
          <w:p w14:paraId="6B2DC58D" w14:textId="53938CBE" w:rsidR="004550A9" w:rsidRDefault="000577A5" w:rsidP="004550A9">
            <w:pPr>
              <w:numPr>
                <w:ilvl w:val="0"/>
                <w:numId w:val="4"/>
              </w:numPr>
              <w:spacing w:before="120" w:after="120" w:line="300" w:lineRule="auto"/>
              <w:contextualSpacing/>
            </w:pPr>
            <w:r>
              <w:rPr>
                <w:rFonts w:ascii="Aptos" w:eastAsia="Tahoma" w:hAnsi="Aptos" w:cs="Arial"/>
                <w:color w:val="000000"/>
                <w:kern w:val="24"/>
                <w:lang w:eastAsia="en-AU"/>
                <w14:ligatures w14:val="none"/>
              </w:rPr>
              <w:t xml:space="preserve">Equity </w:t>
            </w:r>
            <w:r w:rsidR="00424753">
              <w:rPr>
                <w:rFonts w:ascii="Aptos" w:eastAsia="Tahoma" w:hAnsi="Aptos" w:cs="Arial"/>
                <w:color w:val="000000"/>
                <w:kern w:val="24"/>
                <w:lang w:eastAsia="en-AU"/>
                <w14:ligatures w14:val="none"/>
              </w:rPr>
              <w:t xml:space="preserve">and </w:t>
            </w:r>
            <w:r>
              <w:rPr>
                <w:rFonts w:ascii="Aptos" w:eastAsia="Tahoma" w:hAnsi="Aptos" w:cs="Arial"/>
                <w:color w:val="000000"/>
                <w:kern w:val="24"/>
                <w:lang w:eastAsia="en-AU"/>
                <w14:ligatures w14:val="none"/>
              </w:rPr>
              <w:t xml:space="preserve">Diversity Plan </w:t>
            </w:r>
          </w:p>
        </w:tc>
      </w:tr>
      <w:tr w:rsidR="00EB1CD4" w14:paraId="0722E7DC" w14:textId="77777777" w:rsidTr="008B61AD">
        <w:trPr>
          <w:trHeight w:val="633"/>
        </w:trPr>
        <w:tc>
          <w:tcPr>
            <w:tcW w:w="5671" w:type="dxa"/>
            <w:vMerge/>
            <w:shd w:val="clear" w:color="auto" w:fill="D9D9D9" w:themeFill="background1" w:themeFillShade="D9"/>
            <w:vAlign w:val="center"/>
          </w:tcPr>
          <w:p w14:paraId="6EE489BA" w14:textId="77777777" w:rsidR="001F4454" w:rsidRPr="004A5411" w:rsidRDefault="001F4454" w:rsidP="00403891">
            <w:pPr>
              <w:spacing w:before="40"/>
              <w:ind w:left="-109" w:right="-6"/>
              <w:jc w:val="center"/>
              <w:rPr>
                <w:rFonts w:ascii="Times New Roman" w:eastAsia="Times New Roman" w:hAnsi="Times New Roman" w:cs="Times New Roman"/>
                <w:kern w:val="0"/>
                <w:sz w:val="24"/>
                <w:szCs w:val="24"/>
                <w:lang w:eastAsia="en-AU"/>
                <w14:ligatures w14:val="none"/>
              </w:rPr>
            </w:pPr>
          </w:p>
        </w:tc>
        <w:tc>
          <w:tcPr>
            <w:tcW w:w="237" w:type="dxa"/>
            <w:shd w:val="clear" w:color="auto" w:fill="auto"/>
          </w:tcPr>
          <w:p w14:paraId="5084A4FF" w14:textId="77777777" w:rsidR="001F4454" w:rsidRDefault="001F4454" w:rsidP="004A5411">
            <w:pPr>
              <w:spacing w:before="40"/>
              <w:ind w:right="723"/>
            </w:pPr>
          </w:p>
        </w:tc>
        <w:tc>
          <w:tcPr>
            <w:tcW w:w="8316" w:type="dxa"/>
            <w:vMerge/>
            <w:shd w:val="clear" w:color="auto" w:fill="D9D9D9" w:themeFill="background1" w:themeFillShade="D9"/>
          </w:tcPr>
          <w:p w14:paraId="0BBAB15E" w14:textId="77777777" w:rsidR="001F4454" w:rsidRDefault="001F4454" w:rsidP="001A5EF0">
            <w:pPr>
              <w:spacing w:before="40"/>
              <w:ind w:left="689" w:right="723"/>
            </w:pPr>
          </w:p>
        </w:tc>
        <w:tc>
          <w:tcPr>
            <w:tcW w:w="142" w:type="dxa"/>
            <w:gridSpan w:val="3"/>
            <w:vMerge/>
            <w:shd w:val="clear" w:color="auto" w:fill="D9D9D9" w:themeFill="background1" w:themeFillShade="D9"/>
          </w:tcPr>
          <w:p w14:paraId="143317C0" w14:textId="77777777" w:rsidR="001F4454" w:rsidRDefault="001F4454" w:rsidP="001A5EF0">
            <w:pPr>
              <w:spacing w:before="40"/>
              <w:ind w:left="689" w:right="723"/>
            </w:pPr>
          </w:p>
        </w:tc>
      </w:tr>
    </w:tbl>
    <w:p w14:paraId="6125A4DB" w14:textId="77777777" w:rsidR="00F90488" w:rsidRDefault="00F90488"/>
    <w:tbl>
      <w:tblPr>
        <w:tblStyle w:val="TableGrid"/>
        <w:tblpPr w:leftFromText="181" w:rightFromText="181" w:horzAnchor="margin" w:tblpY="285"/>
        <w:tblW w:w="22392" w:type="dxa"/>
        <w:tblBorders>
          <w:top w:val="none" w:sz="0" w:space="0" w:color="auto"/>
          <w:left w:val="none" w:sz="0" w:space="0" w:color="auto"/>
          <w:bottom w:val="none" w:sz="0" w:space="0" w:color="auto"/>
          <w:right w:val="none" w:sz="0" w:space="0" w:color="auto"/>
        </w:tblBorders>
        <w:shd w:val="clear" w:color="auto" w:fill="9AE2E0"/>
        <w:tblLook w:val="04A0" w:firstRow="1" w:lastRow="0" w:firstColumn="1" w:lastColumn="0" w:noHBand="0" w:noVBand="1"/>
      </w:tblPr>
      <w:tblGrid>
        <w:gridCol w:w="4254"/>
        <w:gridCol w:w="18138"/>
      </w:tblGrid>
      <w:tr w:rsidR="00E46954" w:rsidRPr="008B61AD" w14:paraId="1E8F3FEE" w14:textId="77777777" w:rsidTr="00E46954">
        <w:trPr>
          <w:trHeight w:val="352"/>
        </w:trPr>
        <w:tc>
          <w:tcPr>
            <w:tcW w:w="4254" w:type="dxa"/>
            <w:tcBorders>
              <w:top w:val="single" w:sz="4" w:space="0" w:color="auto"/>
              <w:left w:val="single" w:sz="4" w:space="0" w:color="auto"/>
              <w:bottom w:val="single" w:sz="4" w:space="0" w:color="auto"/>
            </w:tcBorders>
            <w:shd w:val="clear" w:color="auto" w:fill="808080" w:themeFill="background1" w:themeFillShade="80"/>
            <w:vAlign w:val="center"/>
          </w:tcPr>
          <w:p w14:paraId="7C325FC3" w14:textId="009FD35D" w:rsidR="00E46954" w:rsidRPr="008B61AD" w:rsidRDefault="00E46954" w:rsidP="00F90488">
            <w:pPr>
              <w:pStyle w:val="NormalWeb"/>
              <w:jc w:val="center"/>
              <w:rPr>
                <w:rFonts w:ascii="Noto Sans" w:hAnsi="Noto Sans" w:cs="Noto Sans"/>
                <w:b/>
                <w:bCs/>
                <w:color w:val="FFFFFF" w:themeColor="background1"/>
                <w:kern w:val="24"/>
              </w:rPr>
            </w:pPr>
            <w:r w:rsidRPr="008B61AD">
              <w:rPr>
                <w:rFonts w:ascii="Noto Sans" w:hAnsi="Noto Sans" w:cs="Noto Sans"/>
                <w:b/>
                <w:bCs/>
                <w:color w:val="FFFFFF" w:themeColor="background1"/>
                <w:kern w:val="24"/>
              </w:rPr>
              <w:t>Focus area</w:t>
            </w:r>
          </w:p>
        </w:tc>
        <w:tc>
          <w:tcPr>
            <w:tcW w:w="18138" w:type="dxa"/>
            <w:tcBorders>
              <w:top w:val="single" w:sz="4" w:space="0" w:color="auto"/>
              <w:bottom w:val="single" w:sz="4" w:space="0" w:color="auto"/>
              <w:right w:val="single" w:sz="4" w:space="0" w:color="auto"/>
            </w:tcBorders>
            <w:shd w:val="clear" w:color="auto" w:fill="808080" w:themeFill="background1" w:themeFillShade="80"/>
            <w:vAlign w:val="center"/>
          </w:tcPr>
          <w:p w14:paraId="3390C5DC" w14:textId="77777777" w:rsidR="00E46954" w:rsidRPr="008B61AD" w:rsidRDefault="00E46954" w:rsidP="00F90488">
            <w:pPr>
              <w:pStyle w:val="NormalWeb"/>
              <w:jc w:val="center"/>
              <w:rPr>
                <w:rFonts w:ascii="Noto Sans" w:hAnsi="Noto Sans" w:cs="Noto Sans"/>
                <w:b/>
                <w:bCs/>
                <w:color w:val="FFFFFF" w:themeColor="background1"/>
                <w:kern w:val="24"/>
              </w:rPr>
            </w:pPr>
            <w:r w:rsidRPr="008B61AD">
              <w:rPr>
                <w:rFonts w:ascii="Noto Sans" w:hAnsi="Noto Sans" w:cs="Noto Sans"/>
                <w:b/>
                <w:bCs/>
                <w:color w:val="FFFFFF" w:themeColor="background1"/>
                <w:kern w:val="24"/>
              </w:rPr>
              <w:t>Actions</w:t>
            </w:r>
          </w:p>
        </w:tc>
      </w:tr>
      <w:tr w:rsidR="00EB1CD4" w:rsidRPr="008B61AD" w14:paraId="6EED166B" w14:textId="77777777" w:rsidTr="00E46954">
        <w:trPr>
          <w:trHeight w:val="352"/>
        </w:trPr>
        <w:tc>
          <w:tcPr>
            <w:tcW w:w="22392" w:type="dxa"/>
            <w:gridSpan w:val="2"/>
            <w:tcBorders>
              <w:top w:val="single" w:sz="4" w:space="0" w:color="auto"/>
              <w:left w:val="single" w:sz="4" w:space="0" w:color="auto"/>
              <w:bottom w:val="single" w:sz="4" w:space="0" w:color="auto"/>
              <w:right w:val="single" w:sz="4" w:space="0" w:color="auto"/>
            </w:tcBorders>
            <w:shd w:val="clear" w:color="auto" w:fill="015BB3"/>
            <w:vAlign w:val="center"/>
          </w:tcPr>
          <w:p w14:paraId="78945E28" w14:textId="77777777" w:rsidR="004B5ECB" w:rsidRPr="008B61AD" w:rsidRDefault="000577A5" w:rsidP="00F90488">
            <w:pPr>
              <w:pStyle w:val="NormalWeb"/>
              <w:jc w:val="center"/>
              <w:rPr>
                <w:rFonts w:ascii="Noto Sans" w:hAnsi="Noto Sans" w:cs="Noto Sans"/>
                <w:b/>
                <w:bCs/>
                <w:color w:val="FFFFFF" w:themeColor="background1"/>
                <w:kern w:val="24"/>
              </w:rPr>
            </w:pPr>
            <w:r w:rsidRPr="008B61AD">
              <w:rPr>
                <w:rFonts w:ascii="Noto Sans" w:eastAsia="+mn-ea" w:hAnsi="Noto Sans" w:cs="Noto Sans"/>
                <w:b/>
                <w:bCs/>
                <w:color w:val="FFFFFF" w:themeColor="background1"/>
                <w:kern w:val="24"/>
              </w:rPr>
              <w:t>Recognition and honouring Aboriginal heritage and Torres Strait Islander heritage</w:t>
            </w:r>
          </w:p>
        </w:tc>
      </w:tr>
      <w:tr w:rsidR="00E46954" w:rsidRPr="008B61AD" w14:paraId="2B7CAA99" w14:textId="77777777" w:rsidTr="00E46954">
        <w:trPr>
          <w:trHeight w:hRule="exact" w:val="623"/>
        </w:trPr>
        <w:tc>
          <w:tcPr>
            <w:tcW w:w="4254" w:type="dxa"/>
            <w:vMerge w:val="restart"/>
            <w:tcBorders>
              <w:top w:val="single" w:sz="4" w:space="0" w:color="auto"/>
              <w:left w:val="single" w:sz="4" w:space="0" w:color="auto"/>
              <w:bottom w:val="single" w:sz="4" w:space="0" w:color="auto"/>
            </w:tcBorders>
            <w:shd w:val="clear" w:color="auto" w:fill="F2F2F2" w:themeFill="background1" w:themeFillShade="F2"/>
          </w:tcPr>
          <w:p w14:paraId="18820AAC" w14:textId="77777777" w:rsidR="00E46954" w:rsidRPr="008B61AD" w:rsidRDefault="00E46954" w:rsidP="00B4541A">
            <w:pPr>
              <w:rPr>
                <w:rFonts w:ascii="Noto Sans" w:hAnsi="Noto Sans" w:cs="Noto Sans"/>
                <w:b/>
                <w:bCs/>
                <w:sz w:val="20"/>
                <w:szCs w:val="20"/>
                <w:lang w:val="en-US"/>
              </w:rPr>
            </w:pPr>
            <w:proofErr w:type="spellStart"/>
            <w:r w:rsidRPr="008B61AD">
              <w:rPr>
                <w:rFonts w:ascii="Noto Sans" w:hAnsi="Noto Sans" w:cs="Noto Sans"/>
                <w:b/>
                <w:bCs/>
                <w:sz w:val="20"/>
                <w:szCs w:val="20"/>
                <w:lang w:val="en-US"/>
              </w:rPr>
              <w:t>Recognising</w:t>
            </w:r>
            <w:proofErr w:type="spellEnd"/>
            <w:r w:rsidRPr="008B61AD">
              <w:rPr>
                <w:rFonts w:ascii="Noto Sans" w:hAnsi="Noto Sans" w:cs="Noto Sans"/>
                <w:b/>
                <w:bCs/>
                <w:sz w:val="20"/>
                <w:szCs w:val="20"/>
                <w:lang w:val="en-US"/>
              </w:rPr>
              <w:t xml:space="preserve"> and </w:t>
            </w:r>
            <w:proofErr w:type="spellStart"/>
            <w:r w:rsidRPr="008B61AD">
              <w:rPr>
                <w:rFonts w:ascii="Noto Sans" w:hAnsi="Noto Sans" w:cs="Noto Sans"/>
                <w:b/>
                <w:bCs/>
                <w:sz w:val="20"/>
                <w:szCs w:val="20"/>
                <w:lang w:val="en-US"/>
              </w:rPr>
              <w:t>honouring</w:t>
            </w:r>
            <w:proofErr w:type="spellEnd"/>
            <w:r w:rsidRPr="008B61AD">
              <w:rPr>
                <w:rFonts w:ascii="Noto Sans" w:hAnsi="Noto Sans" w:cs="Noto Sans"/>
                <w:b/>
                <w:bCs/>
                <w:sz w:val="20"/>
                <w:szCs w:val="20"/>
                <w:lang w:val="en-US"/>
              </w:rPr>
              <w:t xml:space="preserve"> Aboriginal peoples and Torres Strait Islander peoples as the first peoples of Queensland.</w:t>
            </w:r>
          </w:p>
        </w:tc>
        <w:tc>
          <w:tcPr>
            <w:tcW w:w="18138" w:type="dxa"/>
            <w:tcBorders>
              <w:top w:val="single" w:sz="4" w:space="0" w:color="auto"/>
              <w:bottom w:val="single" w:sz="4" w:space="0" w:color="auto"/>
              <w:right w:val="single" w:sz="4" w:space="0" w:color="auto"/>
            </w:tcBorders>
            <w:shd w:val="clear" w:color="auto" w:fill="F2F2F2" w:themeFill="background1" w:themeFillShade="F2"/>
            <w:vAlign w:val="center"/>
          </w:tcPr>
          <w:p w14:paraId="4FE02F71" w14:textId="77777777" w:rsidR="00E46954" w:rsidRPr="008B61AD" w:rsidRDefault="00E46954" w:rsidP="00A62F9C">
            <w:pPr>
              <w:pStyle w:val="ListParagraph"/>
              <w:numPr>
                <w:ilvl w:val="0"/>
                <w:numId w:val="14"/>
              </w:numPr>
              <w:ind w:left="238" w:hanging="238"/>
              <w:rPr>
                <w:rFonts w:ascii="Noto Sans" w:hAnsi="Noto Sans" w:cs="Noto Sans"/>
                <w:sz w:val="20"/>
                <w:szCs w:val="20"/>
                <w:lang w:val="en-US"/>
              </w:rPr>
            </w:pPr>
            <w:r w:rsidRPr="008B61AD">
              <w:rPr>
                <w:rFonts w:ascii="Noto Sans" w:hAnsi="Noto Sans" w:cs="Noto Sans"/>
                <w:sz w:val="20"/>
                <w:szCs w:val="20"/>
                <w:lang w:val="en-US"/>
              </w:rPr>
              <w:t>Provide Aboriginal peoples and Torres Strait Islander peoples and their representatives, with access to restricted historical departmental records related to community and personal histories.</w:t>
            </w:r>
          </w:p>
        </w:tc>
      </w:tr>
      <w:tr w:rsidR="00E46954" w:rsidRPr="008B61AD" w14:paraId="1F4ECB6E" w14:textId="77777777" w:rsidTr="00E46954">
        <w:trPr>
          <w:trHeight w:hRule="exact" w:val="623"/>
        </w:trPr>
        <w:tc>
          <w:tcPr>
            <w:tcW w:w="4254" w:type="dxa"/>
            <w:vMerge/>
            <w:tcBorders>
              <w:top w:val="single" w:sz="4" w:space="0" w:color="auto"/>
              <w:left w:val="single" w:sz="4" w:space="0" w:color="auto"/>
              <w:bottom w:val="single" w:sz="4" w:space="0" w:color="auto"/>
            </w:tcBorders>
            <w:shd w:val="clear" w:color="auto" w:fill="F2F2F2" w:themeFill="background1" w:themeFillShade="F2"/>
            <w:vAlign w:val="center"/>
          </w:tcPr>
          <w:p w14:paraId="68A96C1F" w14:textId="77777777" w:rsidR="00E46954" w:rsidRPr="008B61AD" w:rsidRDefault="00E46954" w:rsidP="00F90488">
            <w:pPr>
              <w:pStyle w:val="ListParagraph"/>
              <w:numPr>
                <w:ilvl w:val="0"/>
                <w:numId w:val="14"/>
              </w:numPr>
              <w:spacing w:before="120" w:after="120" w:line="276" w:lineRule="auto"/>
              <w:ind w:left="238" w:hanging="238"/>
              <w:rPr>
                <w:rFonts w:ascii="Noto Sans" w:hAnsi="Noto Sans" w:cs="Noto Sans"/>
                <w:sz w:val="20"/>
                <w:szCs w:val="20"/>
                <w:lang w:val="en-US"/>
              </w:rPr>
            </w:pPr>
          </w:p>
        </w:tc>
        <w:tc>
          <w:tcPr>
            <w:tcW w:w="18138" w:type="dxa"/>
            <w:tcBorders>
              <w:top w:val="single" w:sz="4" w:space="0" w:color="auto"/>
              <w:bottom w:val="single" w:sz="4" w:space="0" w:color="auto"/>
              <w:right w:val="single" w:sz="4" w:space="0" w:color="auto"/>
            </w:tcBorders>
            <w:shd w:val="clear" w:color="auto" w:fill="F2F2F2" w:themeFill="background1" w:themeFillShade="F2"/>
            <w:vAlign w:val="center"/>
          </w:tcPr>
          <w:p w14:paraId="46A5D879" w14:textId="77777777" w:rsidR="00E46954" w:rsidRPr="008B61AD" w:rsidRDefault="00E46954" w:rsidP="00A62F9C">
            <w:pPr>
              <w:pStyle w:val="ListParagraph"/>
              <w:numPr>
                <w:ilvl w:val="0"/>
                <w:numId w:val="14"/>
              </w:numPr>
              <w:ind w:left="238" w:hanging="238"/>
              <w:rPr>
                <w:rFonts w:ascii="Noto Sans" w:hAnsi="Noto Sans" w:cs="Noto Sans"/>
                <w:sz w:val="20"/>
                <w:szCs w:val="20"/>
                <w:lang w:val="en-US"/>
              </w:rPr>
            </w:pPr>
            <w:r w:rsidRPr="008B61AD">
              <w:rPr>
                <w:rFonts w:ascii="Noto Sans" w:hAnsi="Noto Sans" w:cs="Noto Sans"/>
                <w:sz w:val="20"/>
                <w:szCs w:val="20"/>
                <w:lang w:val="en-US"/>
              </w:rPr>
              <w:t xml:space="preserve">Develop awareness among stakeholders of how the Aboriginal and Torres Strait Islander Cultural Heritage legislation seeks to protect and manage cultural heritage. </w:t>
            </w:r>
          </w:p>
        </w:tc>
      </w:tr>
      <w:tr w:rsidR="00E46954" w:rsidRPr="008B61AD" w14:paraId="71466D65" w14:textId="77777777" w:rsidTr="00E46954">
        <w:trPr>
          <w:trHeight w:hRule="exact" w:val="623"/>
        </w:trPr>
        <w:tc>
          <w:tcPr>
            <w:tcW w:w="4254" w:type="dxa"/>
            <w:vMerge/>
            <w:tcBorders>
              <w:top w:val="single" w:sz="4" w:space="0" w:color="auto"/>
              <w:left w:val="single" w:sz="4" w:space="0" w:color="auto"/>
              <w:bottom w:val="single" w:sz="4" w:space="0" w:color="auto"/>
            </w:tcBorders>
            <w:shd w:val="clear" w:color="auto" w:fill="F2F2F2" w:themeFill="background1" w:themeFillShade="F2"/>
            <w:vAlign w:val="center"/>
          </w:tcPr>
          <w:p w14:paraId="2CDF0298" w14:textId="77777777" w:rsidR="00E46954" w:rsidRPr="008B61AD" w:rsidRDefault="00E46954" w:rsidP="00F90488">
            <w:pPr>
              <w:pStyle w:val="NormalWeb"/>
              <w:spacing w:before="120" w:beforeAutospacing="0" w:after="120" w:afterAutospacing="0"/>
              <w:jc w:val="center"/>
              <w:rPr>
                <w:rFonts w:ascii="Noto Sans" w:eastAsia="+mn-ea" w:hAnsi="Noto Sans" w:cs="Noto Sans"/>
                <w:b/>
                <w:bCs/>
                <w:color w:val="FFFFFF" w:themeColor="background1"/>
                <w:kern w:val="24"/>
                <w:sz w:val="20"/>
                <w:szCs w:val="20"/>
              </w:rPr>
            </w:pPr>
          </w:p>
        </w:tc>
        <w:tc>
          <w:tcPr>
            <w:tcW w:w="18138" w:type="dxa"/>
            <w:tcBorders>
              <w:top w:val="single" w:sz="4" w:space="0" w:color="auto"/>
              <w:bottom w:val="single" w:sz="4" w:space="0" w:color="auto"/>
              <w:right w:val="single" w:sz="4" w:space="0" w:color="auto"/>
            </w:tcBorders>
            <w:shd w:val="clear" w:color="auto" w:fill="F2F2F2" w:themeFill="background1" w:themeFillShade="F2"/>
            <w:vAlign w:val="center"/>
          </w:tcPr>
          <w:p w14:paraId="02734D93" w14:textId="77777777" w:rsidR="00E46954" w:rsidRPr="008B61AD" w:rsidRDefault="00E46954" w:rsidP="00A62F9C">
            <w:pPr>
              <w:pStyle w:val="ListParagraph"/>
              <w:numPr>
                <w:ilvl w:val="0"/>
                <w:numId w:val="14"/>
              </w:numPr>
              <w:ind w:left="238" w:hanging="238"/>
              <w:rPr>
                <w:rFonts w:ascii="Noto Sans" w:hAnsi="Noto Sans" w:cs="Noto Sans"/>
                <w:sz w:val="20"/>
                <w:szCs w:val="20"/>
                <w:lang w:val="en-US"/>
              </w:rPr>
            </w:pPr>
            <w:r w:rsidRPr="008B61AD">
              <w:rPr>
                <w:rFonts w:ascii="Noto Sans" w:hAnsi="Noto Sans" w:cs="Noto Sans"/>
                <w:sz w:val="20"/>
                <w:szCs w:val="20"/>
                <w:lang w:val="en-US"/>
              </w:rPr>
              <w:t>Provide advice to government on policies, programs and legislation that impacts Aboriginal and Torres Strait Islander peoples.</w:t>
            </w:r>
          </w:p>
        </w:tc>
      </w:tr>
      <w:tr w:rsidR="00E46954" w:rsidRPr="008B61AD" w14:paraId="1D69CA8B" w14:textId="77777777" w:rsidTr="00E46954">
        <w:trPr>
          <w:trHeight w:hRule="exact" w:val="487"/>
        </w:trPr>
        <w:tc>
          <w:tcPr>
            <w:tcW w:w="4254" w:type="dxa"/>
            <w:vMerge/>
            <w:tcBorders>
              <w:top w:val="single" w:sz="4" w:space="0" w:color="auto"/>
              <w:left w:val="single" w:sz="4" w:space="0" w:color="auto"/>
              <w:bottom w:val="single" w:sz="4" w:space="0" w:color="auto"/>
            </w:tcBorders>
            <w:shd w:val="clear" w:color="auto" w:fill="F2F2F2" w:themeFill="background1" w:themeFillShade="F2"/>
            <w:vAlign w:val="center"/>
          </w:tcPr>
          <w:p w14:paraId="35DFB8D3" w14:textId="77777777" w:rsidR="00E46954" w:rsidRPr="008B61AD" w:rsidRDefault="00E46954" w:rsidP="00F90488">
            <w:pPr>
              <w:pStyle w:val="NormalWeb"/>
              <w:spacing w:before="120" w:beforeAutospacing="0" w:after="120" w:afterAutospacing="0"/>
              <w:jc w:val="center"/>
              <w:rPr>
                <w:rFonts w:ascii="Noto Sans" w:eastAsia="+mn-ea" w:hAnsi="Noto Sans" w:cs="Noto Sans"/>
                <w:b/>
                <w:bCs/>
                <w:color w:val="FFFFFF" w:themeColor="background1"/>
                <w:kern w:val="24"/>
                <w:sz w:val="20"/>
                <w:szCs w:val="20"/>
              </w:rPr>
            </w:pPr>
          </w:p>
        </w:tc>
        <w:tc>
          <w:tcPr>
            <w:tcW w:w="18138" w:type="dxa"/>
            <w:tcBorders>
              <w:top w:val="single" w:sz="4" w:space="0" w:color="auto"/>
              <w:bottom w:val="single" w:sz="4" w:space="0" w:color="auto"/>
              <w:right w:val="single" w:sz="4" w:space="0" w:color="auto"/>
            </w:tcBorders>
            <w:shd w:val="clear" w:color="auto" w:fill="F2F2F2" w:themeFill="background1" w:themeFillShade="F2"/>
            <w:vAlign w:val="center"/>
          </w:tcPr>
          <w:p w14:paraId="62C23750" w14:textId="77777777" w:rsidR="00E46954" w:rsidRPr="008B61AD" w:rsidRDefault="00E46954" w:rsidP="00A62F9C">
            <w:pPr>
              <w:pStyle w:val="ListParagraph"/>
              <w:numPr>
                <w:ilvl w:val="0"/>
                <w:numId w:val="14"/>
              </w:numPr>
              <w:ind w:left="238" w:hanging="238"/>
              <w:rPr>
                <w:rFonts w:ascii="Noto Sans" w:hAnsi="Noto Sans" w:cs="Noto Sans"/>
                <w:sz w:val="20"/>
                <w:szCs w:val="20"/>
                <w:lang w:val="en-US"/>
              </w:rPr>
            </w:pPr>
            <w:r w:rsidRPr="008B61AD">
              <w:rPr>
                <w:rFonts w:ascii="Noto Sans" w:hAnsi="Noto Sans" w:cs="Noto Sans"/>
                <w:sz w:val="20"/>
                <w:szCs w:val="20"/>
                <w:lang w:val="en-US"/>
              </w:rPr>
              <w:t>Support the delivery of Closing the Gap and whole-of-Government responses through implementation plans and reporting.</w:t>
            </w:r>
          </w:p>
        </w:tc>
      </w:tr>
      <w:tr w:rsidR="00E46954" w:rsidRPr="008B61AD" w14:paraId="606FF086" w14:textId="77777777" w:rsidTr="00E46954">
        <w:trPr>
          <w:trHeight w:hRule="exact" w:val="623"/>
        </w:trPr>
        <w:tc>
          <w:tcPr>
            <w:tcW w:w="4254" w:type="dxa"/>
            <w:vMerge/>
            <w:tcBorders>
              <w:top w:val="single" w:sz="4" w:space="0" w:color="auto"/>
              <w:left w:val="single" w:sz="4" w:space="0" w:color="auto"/>
              <w:bottom w:val="single" w:sz="4" w:space="0" w:color="auto"/>
            </w:tcBorders>
            <w:shd w:val="clear" w:color="auto" w:fill="F2F2F2" w:themeFill="background1" w:themeFillShade="F2"/>
            <w:vAlign w:val="center"/>
          </w:tcPr>
          <w:p w14:paraId="7E8BF9EE" w14:textId="77777777" w:rsidR="00E46954" w:rsidRPr="008B61AD" w:rsidRDefault="00E46954" w:rsidP="00F90488">
            <w:pPr>
              <w:pStyle w:val="NormalWeb"/>
              <w:spacing w:before="120" w:beforeAutospacing="0" w:after="120" w:afterAutospacing="0"/>
              <w:jc w:val="center"/>
              <w:rPr>
                <w:rFonts w:ascii="Noto Sans" w:eastAsia="+mn-ea" w:hAnsi="Noto Sans" w:cs="Noto Sans"/>
                <w:b/>
                <w:bCs/>
                <w:color w:val="FFFFFF" w:themeColor="background1"/>
                <w:kern w:val="24"/>
                <w:sz w:val="20"/>
                <w:szCs w:val="20"/>
              </w:rPr>
            </w:pPr>
          </w:p>
        </w:tc>
        <w:tc>
          <w:tcPr>
            <w:tcW w:w="18138" w:type="dxa"/>
            <w:tcBorders>
              <w:top w:val="single" w:sz="4" w:space="0" w:color="auto"/>
              <w:bottom w:val="single" w:sz="4" w:space="0" w:color="auto"/>
              <w:right w:val="single" w:sz="4" w:space="0" w:color="auto"/>
            </w:tcBorders>
            <w:shd w:val="clear" w:color="auto" w:fill="F2F2F2" w:themeFill="background1" w:themeFillShade="F2"/>
            <w:vAlign w:val="center"/>
          </w:tcPr>
          <w:p w14:paraId="5B000B95" w14:textId="77777777" w:rsidR="00E46954" w:rsidRPr="008B61AD" w:rsidRDefault="00E46954" w:rsidP="00A62F9C">
            <w:pPr>
              <w:pStyle w:val="ListParagraph"/>
              <w:numPr>
                <w:ilvl w:val="0"/>
                <w:numId w:val="14"/>
              </w:numPr>
              <w:ind w:left="238" w:hanging="238"/>
              <w:rPr>
                <w:rFonts w:ascii="Noto Sans" w:hAnsi="Noto Sans" w:cs="Noto Sans"/>
                <w:sz w:val="20"/>
                <w:szCs w:val="20"/>
                <w:lang w:val="en-US"/>
              </w:rPr>
            </w:pPr>
            <w:r w:rsidRPr="008B61AD">
              <w:rPr>
                <w:rFonts w:ascii="Noto Sans" w:hAnsi="Noto Sans" w:cs="Noto Sans"/>
                <w:sz w:val="20"/>
                <w:szCs w:val="20"/>
                <w:lang w:val="en-US"/>
              </w:rPr>
              <w:t>Closing the Gap and Reframing the Relationship principles are embedded into all departmental Executive Performance Agreements and include measurable and tangible outcomes.</w:t>
            </w:r>
          </w:p>
        </w:tc>
      </w:tr>
      <w:tr w:rsidR="00E46954" w:rsidRPr="008B61AD" w14:paraId="340BA813" w14:textId="77777777" w:rsidTr="00E46954">
        <w:trPr>
          <w:trHeight w:val="923"/>
        </w:trPr>
        <w:tc>
          <w:tcPr>
            <w:tcW w:w="4254" w:type="dxa"/>
            <w:vMerge/>
            <w:tcBorders>
              <w:top w:val="single" w:sz="4" w:space="0" w:color="auto"/>
              <w:left w:val="single" w:sz="4" w:space="0" w:color="auto"/>
              <w:bottom w:val="single" w:sz="4" w:space="0" w:color="auto"/>
            </w:tcBorders>
            <w:shd w:val="clear" w:color="auto" w:fill="F2F2F2" w:themeFill="background1" w:themeFillShade="F2"/>
            <w:vAlign w:val="center"/>
          </w:tcPr>
          <w:p w14:paraId="416B1D78" w14:textId="77777777" w:rsidR="00E46954" w:rsidRPr="008B61AD" w:rsidRDefault="00E46954" w:rsidP="00F90488">
            <w:pPr>
              <w:pStyle w:val="NormalWeb"/>
              <w:spacing w:before="120" w:beforeAutospacing="0" w:after="120" w:afterAutospacing="0"/>
              <w:jc w:val="center"/>
              <w:rPr>
                <w:rFonts w:ascii="Noto Sans" w:eastAsia="+mn-ea" w:hAnsi="Noto Sans" w:cs="Noto Sans"/>
                <w:b/>
                <w:bCs/>
                <w:color w:val="FFFFFF" w:themeColor="background1"/>
                <w:kern w:val="24"/>
                <w:sz w:val="20"/>
                <w:szCs w:val="20"/>
              </w:rPr>
            </w:pPr>
          </w:p>
        </w:tc>
        <w:tc>
          <w:tcPr>
            <w:tcW w:w="18138" w:type="dxa"/>
            <w:tcBorders>
              <w:top w:val="single" w:sz="4" w:space="0" w:color="auto"/>
              <w:bottom w:val="single" w:sz="4" w:space="0" w:color="auto"/>
              <w:right w:val="single" w:sz="4" w:space="0" w:color="auto"/>
            </w:tcBorders>
            <w:shd w:val="clear" w:color="auto" w:fill="F2F2F2" w:themeFill="background1" w:themeFillShade="F2"/>
            <w:vAlign w:val="center"/>
          </w:tcPr>
          <w:p w14:paraId="455667CC" w14:textId="77777777" w:rsidR="00E46954" w:rsidRPr="008B61AD" w:rsidRDefault="00E46954" w:rsidP="00A62F9C">
            <w:pPr>
              <w:pStyle w:val="ListParagraph"/>
              <w:numPr>
                <w:ilvl w:val="0"/>
                <w:numId w:val="14"/>
              </w:numPr>
              <w:ind w:left="241" w:hanging="241"/>
              <w:rPr>
                <w:rFonts w:ascii="Noto Sans" w:hAnsi="Noto Sans" w:cs="Noto Sans"/>
                <w:sz w:val="20"/>
                <w:szCs w:val="20"/>
                <w:lang w:val="en-US"/>
              </w:rPr>
            </w:pPr>
            <w:r w:rsidRPr="008B61AD">
              <w:rPr>
                <w:rFonts w:ascii="Noto Sans" w:hAnsi="Noto Sans" w:cs="Noto Sans"/>
                <w:sz w:val="20"/>
                <w:szCs w:val="20"/>
                <w:lang w:val="en-US"/>
              </w:rPr>
              <w:t>Develop, promote and encourage staff participation in a First Nations calendar of events, in conjunction with Paiabun Yari network, to foster an inclusive environment that celebrates diversity, promotes social justice and eliminates discrimination.</w:t>
            </w:r>
          </w:p>
        </w:tc>
      </w:tr>
      <w:tr w:rsidR="00E46954" w:rsidRPr="008B61AD" w14:paraId="5F967695" w14:textId="77777777" w:rsidTr="00E46954">
        <w:trPr>
          <w:trHeight w:hRule="exact" w:val="487"/>
        </w:trPr>
        <w:tc>
          <w:tcPr>
            <w:tcW w:w="4254" w:type="dxa"/>
            <w:vMerge/>
            <w:tcBorders>
              <w:top w:val="single" w:sz="4" w:space="0" w:color="auto"/>
              <w:left w:val="single" w:sz="4" w:space="0" w:color="auto"/>
              <w:bottom w:val="single" w:sz="4" w:space="0" w:color="auto"/>
            </w:tcBorders>
            <w:shd w:val="clear" w:color="auto" w:fill="F2F2F2" w:themeFill="background1" w:themeFillShade="F2"/>
            <w:vAlign w:val="center"/>
          </w:tcPr>
          <w:p w14:paraId="3E3BBCB1" w14:textId="77777777" w:rsidR="00E46954" w:rsidRPr="008B61AD" w:rsidRDefault="00E46954" w:rsidP="00F90488">
            <w:pPr>
              <w:pStyle w:val="NormalWeb"/>
              <w:spacing w:before="120" w:beforeAutospacing="0" w:after="120" w:afterAutospacing="0"/>
              <w:jc w:val="center"/>
              <w:rPr>
                <w:rFonts w:ascii="Noto Sans" w:eastAsia="+mn-ea" w:hAnsi="Noto Sans" w:cs="Noto Sans"/>
                <w:b/>
                <w:bCs/>
                <w:color w:val="FFFFFF" w:themeColor="background1"/>
                <w:kern w:val="24"/>
                <w:sz w:val="20"/>
                <w:szCs w:val="20"/>
              </w:rPr>
            </w:pPr>
          </w:p>
        </w:tc>
        <w:tc>
          <w:tcPr>
            <w:tcW w:w="18138" w:type="dxa"/>
            <w:tcBorders>
              <w:top w:val="single" w:sz="4" w:space="0" w:color="auto"/>
              <w:bottom w:val="single" w:sz="4" w:space="0" w:color="auto"/>
              <w:right w:val="single" w:sz="4" w:space="0" w:color="auto"/>
            </w:tcBorders>
            <w:shd w:val="clear" w:color="auto" w:fill="F2F2F2" w:themeFill="background1" w:themeFillShade="F2"/>
            <w:vAlign w:val="center"/>
          </w:tcPr>
          <w:p w14:paraId="14C29956" w14:textId="77777777" w:rsidR="00E46954" w:rsidRPr="008B61AD" w:rsidRDefault="00E46954" w:rsidP="00A62F9C">
            <w:pPr>
              <w:pStyle w:val="ListParagraph"/>
              <w:numPr>
                <w:ilvl w:val="0"/>
                <w:numId w:val="14"/>
              </w:numPr>
              <w:ind w:left="238" w:hanging="238"/>
              <w:rPr>
                <w:rFonts w:ascii="Noto Sans" w:hAnsi="Noto Sans" w:cs="Noto Sans"/>
                <w:sz w:val="20"/>
                <w:szCs w:val="20"/>
                <w:lang w:val="en-US"/>
              </w:rPr>
            </w:pPr>
            <w:r w:rsidRPr="008B61AD">
              <w:rPr>
                <w:rFonts w:ascii="Noto Sans" w:hAnsi="Noto Sans" w:cs="Noto Sans"/>
                <w:sz w:val="20"/>
                <w:szCs w:val="20"/>
                <w:lang w:val="en-US"/>
              </w:rPr>
              <w:t>Award of Celebrating Reconciliation Grants and Indigenous Language Grants.</w:t>
            </w:r>
          </w:p>
        </w:tc>
      </w:tr>
      <w:tr w:rsidR="00EB1CD4" w:rsidRPr="008B61AD" w14:paraId="5D522A78" w14:textId="77777777" w:rsidTr="00E46954">
        <w:trPr>
          <w:trHeight w:hRule="exact" w:val="378"/>
        </w:trPr>
        <w:tc>
          <w:tcPr>
            <w:tcW w:w="22392" w:type="dxa"/>
            <w:gridSpan w:val="2"/>
            <w:tcBorders>
              <w:top w:val="single" w:sz="4" w:space="0" w:color="auto"/>
              <w:left w:val="single" w:sz="4" w:space="0" w:color="auto"/>
              <w:bottom w:val="single" w:sz="4" w:space="0" w:color="auto"/>
              <w:right w:val="single" w:sz="4" w:space="0" w:color="auto"/>
            </w:tcBorders>
            <w:shd w:val="clear" w:color="auto" w:fill="015BB3"/>
            <w:vAlign w:val="center"/>
          </w:tcPr>
          <w:p w14:paraId="2A501569" w14:textId="77777777" w:rsidR="00BC4EDD" w:rsidRPr="008B61AD" w:rsidRDefault="000577A5" w:rsidP="00B4541A">
            <w:pPr>
              <w:pStyle w:val="NormalWeb"/>
              <w:spacing w:before="0" w:beforeAutospacing="0" w:after="0" w:afterAutospacing="0"/>
              <w:jc w:val="center"/>
              <w:rPr>
                <w:rFonts w:ascii="Noto Sans" w:eastAsia="+mn-ea" w:hAnsi="Noto Sans" w:cs="Noto Sans"/>
                <w:b/>
                <w:bCs/>
                <w:color w:val="FFFFFF" w:themeColor="background1"/>
                <w:kern w:val="24"/>
              </w:rPr>
            </w:pPr>
            <w:r w:rsidRPr="008B61AD">
              <w:rPr>
                <w:rFonts w:ascii="Noto Sans" w:eastAsia="+mn-ea" w:hAnsi="Noto Sans" w:cs="Noto Sans"/>
                <w:b/>
                <w:bCs/>
                <w:color w:val="FFFFFF" w:themeColor="background1"/>
                <w:kern w:val="24"/>
              </w:rPr>
              <w:t>Self-determination</w:t>
            </w:r>
          </w:p>
        </w:tc>
      </w:tr>
      <w:tr w:rsidR="00E46954" w:rsidRPr="008B61AD" w14:paraId="0F2617D0" w14:textId="77777777" w:rsidTr="00E46954">
        <w:trPr>
          <w:trHeight w:hRule="exact" w:val="623"/>
        </w:trPr>
        <w:tc>
          <w:tcPr>
            <w:tcW w:w="4254" w:type="dxa"/>
            <w:vMerge w:val="restart"/>
            <w:tcBorders>
              <w:top w:val="single" w:sz="4" w:space="0" w:color="auto"/>
              <w:left w:val="single" w:sz="4" w:space="0" w:color="auto"/>
            </w:tcBorders>
            <w:shd w:val="clear" w:color="auto" w:fill="F2F2F2" w:themeFill="background1" w:themeFillShade="F2"/>
          </w:tcPr>
          <w:p w14:paraId="343428D1" w14:textId="77777777" w:rsidR="00E46954" w:rsidRPr="008B61AD" w:rsidRDefault="00E46954" w:rsidP="00B4541A">
            <w:pPr>
              <w:rPr>
                <w:rFonts w:ascii="Noto Sans" w:hAnsi="Noto Sans" w:cs="Noto Sans"/>
                <w:b/>
                <w:bCs/>
                <w:sz w:val="20"/>
                <w:szCs w:val="20"/>
                <w:lang w:val="en-US"/>
              </w:rPr>
            </w:pPr>
            <w:bookmarkStart w:id="0" w:name="_Hlk205281605"/>
            <w:proofErr w:type="spellStart"/>
            <w:r w:rsidRPr="008B61AD">
              <w:rPr>
                <w:rFonts w:ascii="Noto Sans" w:hAnsi="Noto Sans" w:cs="Noto Sans"/>
                <w:b/>
                <w:bCs/>
                <w:sz w:val="20"/>
                <w:szCs w:val="20"/>
                <w:lang w:val="en-US"/>
              </w:rPr>
              <w:t>Recognising</w:t>
            </w:r>
            <w:proofErr w:type="spellEnd"/>
            <w:r w:rsidRPr="008B61AD">
              <w:rPr>
                <w:rFonts w:ascii="Noto Sans" w:hAnsi="Noto Sans" w:cs="Noto Sans"/>
                <w:b/>
                <w:bCs/>
                <w:sz w:val="20"/>
                <w:szCs w:val="20"/>
                <w:lang w:val="en-US"/>
              </w:rPr>
              <w:t xml:space="preserve"> the importance of the right to self-determination for Aboriginal peoples and Torres Strait Islander peoples.</w:t>
            </w:r>
          </w:p>
        </w:tc>
        <w:tc>
          <w:tcPr>
            <w:tcW w:w="18138" w:type="dxa"/>
            <w:tcBorders>
              <w:top w:val="single" w:sz="4" w:space="0" w:color="auto"/>
              <w:bottom w:val="single" w:sz="4" w:space="0" w:color="auto"/>
              <w:right w:val="single" w:sz="4" w:space="0" w:color="auto"/>
            </w:tcBorders>
            <w:shd w:val="clear" w:color="auto" w:fill="F2F2F2" w:themeFill="background1" w:themeFillShade="F2"/>
            <w:vAlign w:val="center"/>
          </w:tcPr>
          <w:p w14:paraId="500EB0FE" w14:textId="77777777" w:rsidR="00E46954" w:rsidRPr="008B61AD" w:rsidRDefault="00E46954" w:rsidP="009172F3">
            <w:pPr>
              <w:pStyle w:val="ListParagraph"/>
              <w:numPr>
                <w:ilvl w:val="0"/>
                <w:numId w:val="14"/>
              </w:numPr>
              <w:ind w:left="238" w:hanging="238"/>
              <w:rPr>
                <w:rFonts w:ascii="Noto Sans" w:hAnsi="Noto Sans" w:cs="Noto Sans"/>
                <w:sz w:val="20"/>
                <w:szCs w:val="20"/>
                <w:lang w:val="en-US"/>
              </w:rPr>
            </w:pPr>
            <w:r w:rsidRPr="008B61AD">
              <w:rPr>
                <w:rFonts w:ascii="Noto Sans" w:hAnsi="Noto Sans" w:cs="Noto Sans"/>
                <w:sz w:val="20"/>
                <w:szCs w:val="20"/>
                <w:lang w:val="en-US"/>
              </w:rPr>
              <w:t xml:space="preserve">Work in partnership with Aboriginal and Torres Strait Islander communities to establish community informed service delivery responses. </w:t>
            </w:r>
          </w:p>
        </w:tc>
      </w:tr>
      <w:tr w:rsidR="00E46954" w:rsidRPr="008B61AD" w14:paraId="3A2610AC" w14:textId="77777777" w:rsidTr="00E46954">
        <w:trPr>
          <w:trHeight w:hRule="exact" w:val="487"/>
        </w:trPr>
        <w:tc>
          <w:tcPr>
            <w:tcW w:w="4254" w:type="dxa"/>
            <w:vMerge/>
            <w:tcBorders>
              <w:left w:val="single" w:sz="4" w:space="0" w:color="auto"/>
              <w:bottom w:val="single" w:sz="4" w:space="0" w:color="auto"/>
            </w:tcBorders>
            <w:shd w:val="clear" w:color="auto" w:fill="F2F2F2" w:themeFill="background1" w:themeFillShade="F2"/>
            <w:vAlign w:val="center"/>
          </w:tcPr>
          <w:p w14:paraId="436C46ED" w14:textId="77777777" w:rsidR="00E46954" w:rsidRPr="008B61AD" w:rsidRDefault="00E46954" w:rsidP="0025630F">
            <w:pPr>
              <w:pStyle w:val="NormalWeb"/>
              <w:spacing w:before="120" w:beforeAutospacing="0" w:after="120" w:afterAutospacing="0"/>
              <w:jc w:val="center"/>
              <w:rPr>
                <w:rFonts w:ascii="Noto Sans" w:hAnsi="Noto Sans" w:cs="Noto Sans"/>
                <w:b/>
                <w:bCs/>
                <w:sz w:val="20"/>
                <w:szCs w:val="20"/>
                <w:lang w:val="en-US"/>
              </w:rPr>
            </w:pPr>
          </w:p>
        </w:tc>
        <w:tc>
          <w:tcPr>
            <w:tcW w:w="18138" w:type="dxa"/>
            <w:tcBorders>
              <w:top w:val="single" w:sz="4" w:space="0" w:color="auto"/>
              <w:bottom w:val="single" w:sz="4" w:space="0" w:color="auto"/>
              <w:right w:val="single" w:sz="4" w:space="0" w:color="auto"/>
            </w:tcBorders>
            <w:shd w:val="clear" w:color="auto" w:fill="F2F2F2" w:themeFill="background1" w:themeFillShade="F2"/>
            <w:vAlign w:val="center"/>
          </w:tcPr>
          <w:p w14:paraId="2BE9CD10" w14:textId="77777777" w:rsidR="00E46954" w:rsidRPr="008B61AD" w:rsidRDefault="00E46954" w:rsidP="0025630F">
            <w:pPr>
              <w:pStyle w:val="ListParagraph"/>
              <w:numPr>
                <w:ilvl w:val="0"/>
                <w:numId w:val="14"/>
              </w:numPr>
              <w:ind w:left="238" w:hanging="238"/>
              <w:rPr>
                <w:rFonts w:ascii="Noto Sans" w:hAnsi="Noto Sans" w:cs="Noto Sans"/>
                <w:sz w:val="20"/>
                <w:szCs w:val="20"/>
                <w:lang w:val="en-US"/>
              </w:rPr>
            </w:pPr>
            <w:r w:rsidRPr="008B61AD">
              <w:rPr>
                <w:rFonts w:ascii="Noto Sans" w:hAnsi="Noto Sans" w:cs="Noto Sans"/>
                <w:sz w:val="20"/>
                <w:szCs w:val="20"/>
                <w:lang w:val="en-US"/>
              </w:rPr>
              <w:t>Support community decision making through mapping investment in Aboriginal and Torres Strait Islander communities.</w:t>
            </w:r>
          </w:p>
        </w:tc>
      </w:tr>
      <w:bookmarkEnd w:id="0"/>
      <w:tr w:rsidR="00EB1CD4" w:rsidRPr="008B61AD" w14:paraId="64ADFC2B" w14:textId="77777777" w:rsidTr="00E46954">
        <w:trPr>
          <w:trHeight w:hRule="exact" w:val="378"/>
        </w:trPr>
        <w:tc>
          <w:tcPr>
            <w:tcW w:w="22392" w:type="dxa"/>
            <w:gridSpan w:val="2"/>
            <w:tcBorders>
              <w:top w:val="single" w:sz="4" w:space="0" w:color="auto"/>
              <w:left w:val="single" w:sz="4" w:space="0" w:color="auto"/>
              <w:bottom w:val="single" w:sz="4" w:space="0" w:color="auto"/>
              <w:right w:val="single" w:sz="4" w:space="0" w:color="auto"/>
            </w:tcBorders>
            <w:shd w:val="clear" w:color="auto" w:fill="015BB3"/>
            <w:vAlign w:val="center"/>
          </w:tcPr>
          <w:p w14:paraId="615A6A54" w14:textId="77777777" w:rsidR="002E1CAF" w:rsidRPr="008B61AD" w:rsidRDefault="000577A5" w:rsidP="00B4541A">
            <w:pPr>
              <w:pStyle w:val="NormalWeb"/>
              <w:spacing w:before="0" w:beforeAutospacing="0" w:after="0" w:afterAutospacing="0"/>
              <w:jc w:val="center"/>
              <w:rPr>
                <w:rFonts w:ascii="Noto Sans" w:eastAsia="+mn-ea" w:hAnsi="Noto Sans" w:cs="Noto Sans"/>
                <w:b/>
                <w:bCs/>
                <w:color w:val="FFFFFF" w:themeColor="background1"/>
                <w:kern w:val="24"/>
              </w:rPr>
            </w:pPr>
            <w:r w:rsidRPr="008B61AD">
              <w:rPr>
                <w:rFonts w:ascii="Noto Sans" w:eastAsia="+mn-ea" w:hAnsi="Noto Sans" w:cs="Noto Sans"/>
                <w:b/>
                <w:bCs/>
                <w:color w:val="FFFFFF" w:themeColor="background1"/>
                <w:kern w:val="24"/>
              </w:rPr>
              <w:t>Partnerships and decision-making</w:t>
            </w:r>
          </w:p>
        </w:tc>
      </w:tr>
      <w:tr w:rsidR="00E46954" w:rsidRPr="008B61AD" w14:paraId="3500DC4B" w14:textId="77777777" w:rsidTr="00E46954">
        <w:trPr>
          <w:trHeight w:hRule="exact" w:val="623"/>
        </w:trPr>
        <w:tc>
          <w:tcPr>
            <w:tcW w:w="4254" w:type="dxa"/>
            <w:vMerge w:val="restart"/>
            <w:tcBorders>
              <w:left w:val="single" w:sz="4" w:space="0" w:color="auto"/>
            </w:tcBorders>
            <w:shd w:val="clear" w:color="auto" w:fill="F2F2F2" w:themeFill="background1" w:themeFillShade="F2"/>
          </w:tcPr>
          <w:p w14:paraId="01AFEDCB" w14:textId="77777777" w:rsidR="00E46954" w:rsidRPr="008B61AD" w:rsidRDefault="00E46954" w:rsidP="00B4541A">
            <w:pPr>
              <w:rPr>
                <w:rFonts w:ascii="Noto Sans" w:hAnsi="Noto Sans" w:cs="Noto Sans"/>
                <w:b/>
                <w:bCs/>
                <w:sz w:val="20"/>
                <w:szCs w:val="20"/>
                <w:lang w:val="en-US"/>
              </w:rPr>
            </w:pPr>
            <w:r w:rsidRPr="008B61AD">
              <w:rPr>
                <w:rFonts w:ascii="Noto Sans" w:hAnsi="Noto Sans" w:cs="Noto Sans"/>
                <w:b/>
                <w:bCs/>
                <w:sz w:val="20"/>
                <w:szCs w:val="20"/>
                <w:lang w:val="en-US"/>
              </w:rPr>
              <w:t>Working in partnership to actively promote, include and act, in a way that recognises cultural perspectives, particularly when making decisions that directly affect Aboriginal and Torres Strait Islander peoples.</w:t>
            </w:r>
          </w:p>
        </w:tc>
        <w:tc>
          <w:tcPr>
            <w:tcW w:w="18138" w:type="dxa"/>
            <w:tcBorders>
              <w:top w:val="single" w:sz="4" w:space="0" w:color="auto"/>
              <w:bottom w:val="single" w:sz="4" w:space="0" w:color="auto"/>
              <w:right w:val="single" w:sz="4" w:space="0" w:color="auto"/>
            </w:tcBorders>
            <w:shd w:val="clear" w:color="auto" w:fill="F2F2F2" w:themeFill="background1" w:themeFillShade="F2"/>
            <w:vAlign w:val="center"/>
          </w:tcPr>
          <w:p w14:paraId="55423500" w14:textId="77777777" w:rsidR="00E46954" w:rsidRPr="008B61AD" w:rsidRDefault="00E46954" w:rsidP="00F90488">
            <w:pPr>
              <w:pStyle w:val="ListParagraph"/>
              <w:numPr>
                <w:ilvl w:val="0"/>
                <w:numId w:val="14"/>
              </w:numPr>
              <w:ind w:left="238" w:hanging="238"/>
              <w:rPr>
                <w:rFonts w:ascii="Noto Sans" w:hAnsi="Noto Sans" w:cs="Noto Sans"/>
                <w:sz w:val="20"/>
                <w:szCs w:val="20"/>
                <w:lang w:val="en-US"/>
              </w:rPr>
            </w:pPr>
            <w:r w:rsidRPr="008B61AD">
              <w:rPr>
                <w:rFonts w:ascii="Noto Sans" w:hAnsi="Noto Sans" w:cs="Noto Sans"/>
                <w:sz w:val="20"/>
                <w:szCs w:val="20"/>
                <w:lang w:val="en-US"/>
              </w:rPr>
              <w:t>Work in partnership with Aboriginal and Torres Strait Islander organisations, services and communities on Closing the Gap prioritising health, housing, education and employment outcomes.</w:t>
            </w:r>
          </w:p>
        </w:tc>
      </w:tr>
      <w:tr w:rsidR="00E46954" w:rsidRPr="008B61AD" w14:paraId="3C3E5168" w14:textId="77777777" w:rsidTr="00E46954">
        <w:trPr>
          <w:trHeight w:hRule="exact" w:val="623"/>
        </w:trPr>
        <w:tc>
          <w:tcPr>
            <w:tcW w:w="4254" w:type="dxa"/>
            <w:vMerge/>
            <w:tcBorders>
              <w:left w:val="single" w:sz="4" w:space="0" w:color="auto"/>
            </w:tcBorders>
            <w:shd w:val="clear" w:color="auto" w:fill="F2F2F2" w:themeFill="background1" w:themeFillShade="F2"/>
            <w:vAlign w:val="center"/>
          </w:tcPr>
          <w:p w14:paraId="7D0FF3CC" w14:textId="77777777" w:rsidR="00E46954" w:rsidRPr="008B61AD" w:rsidRDefault="00E46954" w:rsidP="00F90488">
            <w:pPr>
              <w:pStyle w:val="NormalWeb"/>
              <w:spacing w:before="120" w:beforeAutospacing="0" w:after="120" w:afterAutospacing="0"/>
              <w:jc w:val="center"/>
              <w:rPr>
                <w:rFonts w:ascii="Noto Sans" w:hAnsi="Noto Sans" w:cs="Noto Sans"/>
                <w:b/>
                <w:bCs/>
                <w:sz w:val="20"/>
                <w:szCs w:val="20"/>
                <w:lang w:val="en-US"/>
              </w:rPr>
            </w:pPr>
          </w:p>
        </w:tc>
        <w:tc>
          <w:tcPr>
            <w:tcW w:w="18138" w:type="dxa"/>
            <w:tcBorders>
              <w:top w:val="single" w:sz="4" w:space="0" w:color="auto"/>
              <w:bottom w:val="single" w:sz="4" w:space="0" w:color="auto"/>
              <w:right w:val="single" w:sz="4" w:space="0" w:color="auto"/>
            </w:tcBorders>
            <w:shd w:val="clear" w:color="auto" w:fill="F2F2F2" w:themeFill="background1" w:themeFillShade="F2"/>
            <w:vAlign w:val="center"/>
          </w:tcPr>
          <w:p w14:paraId="6808CF0B" w14:textId="77777777" w:rsidR="00E46954" w:rsidRPr="008B61AD" w:rsidRDefault="00E46954" w:rsidP="00F90488">
            <w:pPr>
              <w:pStyle w:val="ListParagraph"/>
              <w:numPr>
                <w:ilvl w:val="0"/>
                <w:numId w:val="14"/>
              </w:numPr>
              <w:ind w:left="238" w:hanging="238"/>
              <w:rPr>
                <w:rFonts w:ascii="Noto Sans" w:hAnsi="Noto Sans" w:cs="Noto Sans"/>
                <w:sz w:val="20"/>
                <w:szCs w:val="20"/>
                <w:lang w:val="en-US"/>
              </w:rPr>
            </w:pPr>
            <w:r w:rsidRPr="008B61AD">
              <w:rPr>
                <w:rFonts w:ascii="Noto Sans" w:hAnsi="Noto Sans" w:cs="Noto Sans"/>
                <w:sz w:val="20"/>
                <w:szCs w:val="20"/>
                <w:lang w:val="en-US"/>
              </w:rPr>
              <w:t>Develop a First Nations Economic Strategy, that also serves to promote economic empowerment and self-determination including through public sector employment pathways.</w:t>
            </w:r>
          </w:p>
        </w:tc>
      </w:tr>
      <w:tr w:rsidR="00E46954" w:rsidRPr="008B61AD" w14:paraId="5E82F1C9" w14:textId="77777777" w:rsidTr="00E46954">
        <w:trPr>
          <w:trHeight w:hRule="exact" w:val="623"/>
        </w:trPr>
        <w:tc>
          <w:tcPr>
            <w:tcW w:w="4254" w:type="dxa"/>
            <w:vMerge/>
            <w:tcBorders>
              <w:left w:val="single" w:sz="4" w:space="0" w:color="auto"/>
              <w:bottom w:val="single" w:sz="4" w:space="0" w:color="auto"/>
            </w:tcBorders>
            <w:shd w:val="clear" w:color="auto" w:fill="F2F2F2" w:themeFill="background1" w:themeFillShade="F2"/>
            <w:vAlign w:val="center"/>
          </w:tcPr>
          <w:p w14:paraId="3DC5E22A" w14:textId="77777777" w:rsidR="00E46954" w:rsidRPr="008B61AD" w:rsidRDefault="00E46954" w:rsidP="00F90488">
            <w:pPr>
              <w:pStyle w:val="NormalWeb"/>
              <w:spacing w:before="120" w:beforeAutospacing="0" w:after="120" w:afterAutospacing="0"/>
              <w:jc w:val="center"/>
              <w:rPr>
                <w:rFonts w:ascii="Noto Sans" w:hAnsi="Noto Sans" w:cs="Noto Sans"/>
                <w:b/>
                <w:bCs/>
                <w:sz w:val="20"/>
                <w:szCs w:val="20"/>
                <w:lang w:val="en-US"/>
              </w:rPr>
            </w:pPr>
          </w:p>
        </w:tc>
        <w:tc>
          <w:tcPr>
            <w:tcW w:w="18138" w:type="dxa"/>
            <w:tcBorders>
              <w:top w:val="single" w:sz="4" w:space="0" w:color="auto"/>
              <w:bottom w:val="single" w:sz="4" w:space="0" w:color="auto"/>
              <w:right w:val="single" w:sz="4" w:space="0" w:color="auto"/>
            </w:tcBorders>
            <w:shd w:val="clear" w:color="auto" w:fill="F2F2F2" w:themeFill="background1" w:themeFillShade="F2"/>
            <w:vAlign w:val="center"/>
          </w:tcPr>
          <w:p w14:paraId="6B8247DC" w14:textId="77777777" w:rsidR="00E46954" w:rsidRPr="008B61AD" w:rsidRDefault="00E46954" w:rsidP="00F90488">
            <w:pPr>
              <w:pStyle w:val="ListParagraph"/>
              <w:numPr>
                <w:ilvl w:val="0"/>
                <w:numId w:val="14"/>
              </w:numPr>
              <w:ind w:left="238" w:hanging="238"/>
              <w:rPr>
                <w:rFonts w:ascii="Noto Sans" w:hAnsi="Noto Sans" w:cs="Noto Sans"/>
                <w:sz w:val="20"/>
                <w:szCs w:val="20"/>
                <w:lang w:val="en-US"/>
              </w:rPr>
            </w:pPr>
            <w:r w:rsidRPr="008B61AD">
              <w:rPr>
                <w:rFonts w:ascii="Noto Sans" w:hAnsi="Noto Sans" w:cs="Noto Sans"/>
                <w:sz w:val="20"/>
                <w:szCs w:val="20"/>
                <w:lang w:val="en-US"/>
              </w:rPr>
              <w:t>Ensure First Nations peoples are appropriately included in the planning of the 2032 Olympic and Paralympic Games to showcase our cultural heritage to the world.</w:t>
            </w:r>
          </w:p>
        </w:tc>
      </w:tr>
      <w:tr w:rsidR="00EB1CD4" w:rsidRPr="008B61AD" w14:paraId="0A75C6D0" w14:textId="77777777" w:rsidTr="00E46954">
        <w:trPr>
          <w:trHeight w:hRule="exact" w:val="378"/>
        </w:trPr>
        <w:tc>
          <w:tcPr>
            <w:tcW w:w="22392" w:type="dxa"/>
            <w:gridSpan w:val="2"/>
            <w:tcBorders>
              <w:top w:val="single" w:sz="4" w:space="0" w:color="auto"/>
              <w:left w:val="single" w:sz="4" w:space="0" w:color="auto"/>
              <w:bottom w:val="single" w:sz="4" w:space="0" w:color="auto"/>
              <w:right w:val="single" w:sz="4" w:space="0" w:color="auto"/>
            </w:tcBorders>
            <w:shd w:val="clear" w:color="auto" w:fill="015BB3"/>
            <w:vAlign w:val="center"/>
          </w:tcPr>
          <w:p w14:paraId="608286AF" w14:textId="77777777" w:rsidR="002E1CAF" w:rsidRPr="008B61AD" w:rsidRDefault="000577A5" w:rsidP="00B4541A">
            <w:pPr>
              <w:pStyle w:val="NormalWeb"/>
              <w:spacing w:before="0" w:beforeAutospacing="0" w:after="0" w:afterAutospacing="0"/>
              <w:jc w:val="center"/>
              <w:rPr>
                <w:rFonts w:ascii="Noto Sans" w:eastAsia="+mn-ea" w:hAnsi="Noto Sans" w:cs="Noto Sans"/>
                <w:b/>
                <w:bCs/>
                <w:color w:val="FFFFFF" w:themeColor="background1"/>
                <w:kern w:val="24"/>
              </w:rPr>
            </w:pPr>
            <w:r w:rsidRPr="008B61AD">
              <w:rPr>
                <w:rFonts w:ascii="Noto Sans" w:eastAsia="+mn-ea" w:hAnsi="Noto Sans" w:cs="Noto Sans"/>
                <w:b/>
                <w:bCs/>
                <w:color w:val="FFFFFF" w:themeColor="background1"/>
                <w:kern w:val="24"/>
              </w:rPr>
              <w:t>Cultural capability and safety</w:t>
            </w:r>
          </w:p>
        </w:tc>
      </w:tr>
      <w:tr w:rsidR="00E46954" w:rsidRPr="008B61AD" w14:paraId="706116B7" w14:textId="77777777" w:rsidTr="00E46954">
        <w:trPr>
          <w:trHeight w:hRule="exact" w:val="676"/>
        </w:trPr>
        <w:tc>
          <w:tcPr>
            <w:tcW w:w="4254" w:type="dxa"/>
            <w:vMerge w:val="restart"/>
            <w:tcBorders>
              <w:left w:val="single" w:sz="4" w:space="0" w:color="auto"/>
            </w:tcBorders>
            <w:shd w:val="clear" w:color="auto" w:fill="F2F2F2" w:themeFill="background1" w:themeFillShade="F2"/>
          </w:tcPr>
          <w:p w14:paraId="6358C7DE" w14:textId="77777777" w:rsidR="00E46954" w:rsidRPr="008B61AD" w:rsidRDefault="00E46954" w:rsidP="008B61AD">
            <w:pPr>
              <w:spacing w:after="160"/>
              <w:rPr>
                <w:rFonts w:ascii="Noto Sans" w:hAnsi="Noto Sans" w:cs="Noto Sans"/>
                <w:b/>
                <w:bCs/>
                <w:sz w:val="20"/>
                <w:szCs w:val="20"/>
                <w:lang w:val="en-US"/>
              </w:rPr>
            </w:pPr>
            <w:r w:rsidRPr="008B61AD">
              <w:rPr>
                <w:rFonts w:ascii="Noto Sans" w:hAnsi="Noto Sans" w:cs="Noto Sans"/>
                <w:b/>
                <w:bCs/>
                <w:sz w:val="20"/>
                <w:szCs w:val="20"/>
                <w:lang w:val="en-US"/>
              </w:rPr>
              <w:t>Promoting cultural safety and cultural capability at all leadership levels.</w:t>
            </w:r>
          </w:p>
          <w:p w14:paraId="5FF8733A" w14:textId="77777777" w:rsidR="00E46954" w:rsidRPr="008B61AD" w:rsidRDefault="00E46954" w:rsidP="00B4541A">
            <w:pPr>
              <w:rPr>
                <w:rFonts w:ascii="Noto Sans" w:hAnsi="Noto Sans" w:cs="Noto Sans"/>
                <w:b/>
                <w:bCs/>
                <w:sz w:val="20"/>
                <w:szCs w:val="20"/>
                <w:lang w:val="en-US"/>
              </w:rPr>
            </w:pPr>
            <w:r w:rsidRPr="008B61AD">
              <w:rPr>
                <w:rFonts w:ascii="Noto Sans" w:hAnsi="Noto Sans" w:cs="Noto Sans"/>
                <w:b/>
                <w:bCs/>
                <w:sz w:val="20"/>
                <w:szCs w:val="20"/>
                <w:lang w:val="en-US"/>
              </w:rPr>
              <w:t>Ensuring the workforce and leadership are reflective of the community we serve.</w:t>
            </w:r>
          </w:p>
        </w:tc>
        <w:tc>
          <w:tcPr>
            <w:tcW w:w="18138" w:type="dxa"/>
            <w:tcBorders>
              <w:top w:val="single" w:sz="4" w:space="0" w:color="auto"/>
              <w:bottom w:val="single" w:sz="4" w:space="0" w:color="auto"/>
              <w:right w:val="single" w:sz="4" w:space="0" w:color="auto"/>
            </w:tcBorders>
            <w:shd w:val="clear" w:color="auto" w:fill="F2F2F2" w:themeFill="background1" w:themeFillShade="F2"/>
            <w:vAlign w:val="center"/>
          </w:tcPr>
          <w:p w14:paraId="59696145" w14:textId="77777777" w:rsidR="00E46954" w:rsidRPr="008B61AD" w:rsidRDefault="00E46954" w:rsidP="00D10B74">
            <w:pPr>
              <w:pStyle w:val="ListParagraph"/>
              <w:numPr>
                <w:ilvl w:val="0"/>
                <w:numId w:val="14"/>
              </w:numPr>
              <w:ind w:left="238" w:hanging="238"/>
              <w:rPr>
                <w:rFonts w:ascii="Noto Sans" w:hAnsi="Noto Sans" w:cs="Noto Sans"/>
                <w:sz w:val="20"/>
                <w:szCs w:val="20"/>
                <w:lang w:val="en-US"/>
              </w:rPr>
            </w:pPr>
            <w:r w:rsidRPr="008B61AD">
              <w:rPr>
                <w:rFonts w:ascii="Noto Sans" w:hAnsi="Noto Sans" w:cs="Noto Sans"/>
                <w:sz w:val="20"/>
                <w:szCs w:val="20"/>
              </w:rPr>
              <w:t xml:space="preserve">All staff participate in mandatory cultural awareness training and ongoing cultural capability learning opportunities as part of their performance and development planning, including cultural immersion experiences. </w:t>
            </w:r>
          </w:p>
        </w:tc>
      </w:tr>
      <w:tr w:rsidR="00E46954" w:rsidRPr="008B61AD" w14:paraId="10E845C2" w14:textId="77777777" w:rsidTr="00E46954">
        <w:trPr>
          <w:trHeight w:hRule="exact" w:val="676"/>
        </w:trPr>
        <w:tc>
          <w:tcPr>
            <w:tcW w:w="4254" w:type="dxa"/>
            <w:vMerge/>
            <w:tcBorders>
              <w:left w:val="single" w:sz="4" w:space="0" w:color="auto"/>
            </w:tcBorders>
            <w:shd w:val="clear" w:color="auto" w:fill="F2F2F2" w:themeFill="background1" w:themeFillShade="F2"/>
            <w:vAlign w:val="center"/>
          </w:tcPr>
          <w:p w14:paraId="57B16390" w14:textId="77777777" w:rsidR="00E46954" w:rsidRPr="008B61AD" w:rsidRDefault="00E46954" w:rsidP="00D10B74">
            <w:pPr>
              <w:spacing w:before="120" w:after="120" w:line="276" w:lineRule="auto"/>
              <w:rPr>
                <w:rFonts w:ascii="Noto Sans" w:hAnsi="Noto Sans" w:cs="Noto Sans"/>
                <w:b/>
                <w:bCs/>
                <w:sz w:val="20"/>
                <w:szCs w:val="20"/>
                <w:lang w:val="en-US"/>
              </w:rPr>
            </w:pPr>
          </w:p>
        </w:tc>
        <w:tc>
          <w:tcPr>
            <w:tcW w:w="18138" w:type="dxa"/>
            <w:tcBorders>
              <w:top w:val="single" w:sz="4" w:space="0" w:color="auto"/>
              <w:bottom w:val="single" w:sz="4" w:space="0" w:color="auto"/>
              <w:right w:val="single" w:sz="4" w:space="0" w:color="auto"/>
            </w:tcBorders>
            <w:shd w:val="clear" w:color="auto" w:fill="F2F2F2" w:themeFill="background1" w:themeFillShade="F2"/>
            <w:vAlign w:val="center"/>
          </w:tcPr>
          <w:p w14:paraId="4B457988" w14:textId="1912FD1B" w:rsidR="00E46954" w:rsidRPr="008B61AD" w:rsidRDefault="00E46954" w:rsidP="00D10B74">
            <w:pPr>
              <w:pStyle w:val="ListParagraph"/>
              <w:numPr>
                <w:ilvl w:val="0"/>
                <w:numId w:val="14"/>
              </w:numPr>
              <w:ind w:left="238" w:hanging="238"/>
              <w:rPr>
                <w:rFonts w:ascii="Noto Sans" w:hAnsi="Noto Sans" w:cs="Noto Sans"/>
                <w:sz w:val="20"/>
                <w:szCs w:val="20"/>
              </w:rPr>
            </w:pPr>
            <w:r w:rsidRPr="008B61AD">
              <w:rPr>
                <w:rFonts w:ascii="Noto Sans" w:hAnsi="Noto Sans" w:cs="Noto Sans"/>
                <w:sz w:val="20"/>
                <w:szCs w:val="20"/>
                <w:lang w:val="en-US"/>
              </w:rPr>
              <w:t>Incorporate mechanisms that promote psychosocial safety, with an emphasis on cultural safety and the provision of culturally appropriate support into the department’s health and wellbeing framework for Aboriginal and Torres Strait Islander employees</w:t>
            </w:r>
            <w:r>
              <w:rPr>
                <w:rFonts w:ascii="Noto Sans" w:hAnsi="Noto Sans" w:cs="Noto Sans"/>
                <w:sz w:val="20"/>
                <w:szCs w:val="20"/>
                <w:lang w:val="en-US"/>
              </w:rPr>
              <w:t>.</w:t>
            </w:r>
          </w:p>
        </w:tc>
      </w:tr>
      <w:tr w:rsidR="00EB1CD4" w:rsidRPr="008B61AD" w14:paraId="6AF368E7" w14:textId="77777777" w:rsidTr="00E46954">
        <w:trPr>
          <w:trHeight w:hRule="exact" w:val="378"/>
        </w:trPr>
        <w:tc>
          <w:tcPr>
            <w:tcW w:w="22392" w:type="dxa"/>
            <w:gridSpan w:val="2"/>
            <w:tcBorders>
              <w:top w:val="single" w:sz="4" w:space="0" w:color="auto"/>
              <w:left w:val="single" w:sz="4" w:space="0" w:color="auto"/>
              <w:bottom w:val="single" w:sz="4" w:space="0" w:color="auto"/>
              <w:right w:val="single" w:sz="4" w:space="0" w:color="auto"/>
            </w:tcBorders>
            <w:shd w:val="clear" w:color="auto" w:fill="015BB3"/>
            <w:vAlign w:val="center"/>
          </w:tcPr>
          <w:p w14:paraId="39C8E484" w14:textId="77777777" w:rsidR="00D10B74" w:rsidRPr="008B61AD" w:rsidRDefault="000577A5" w:rsidP="00B4541A">
            <w:pPr>
              <w:pStyle w:val="NormalWeb"/>
              <w:spacing w:before="0" w:beforeAutospacing="0" w:after="0" w:afterAutospacing="0"/>
              <w:jc w:val="center"/>
              <w:rPr>
                <w:rFonts w:ascii="Noto Sans" w:eastAsia="+mn-ea" w:hAnsi="Noto Sans" w:cs="Noto Sans"/>
                <w:b/>
                <w:bCs/>
                <w:color w:val="FFFFFF" w:themeColor="background1"/>
                <w:kern w:val="24"/>
              </w:rPr>
            </w:pPr>
            <w:r w:rsidRPr="008B61AD">
              <w:rPr>
                <w:rFonts w:ascii="Noto Sans" w:eastAsia="+mn-ea" w:hAnsi="Noto Sans" w:cs="Noto Sans"/>
                <w:b/>
                <w:bCs/>
                <w:color w:val="FFFFFF" w:themeColor="background1"/>
                <w:kern w:val="24"/>
              </w:rPr>
              <w:t>Fair and inclusive</w:t>
            </w:r>
          </w:p>
        </w:tc>
      </w:tr>
      <w:tr w:rsidR="00E46954" w:rsidRPr="008B61AD" w14:paraId="74D846BD" w14:textId="77777777" w:rsidTr="00E46954">
        <w:trPr>
          <w:trHeight w:hRule="exact" w:val="623"/>
        </w:trPr>
        <w:tc>
          <w:tcPr>
            <w:tcW w:w="4254" w:type="dxa"/>
            <w:vMerge w:val="restart"/>
            <w:tcBorders>
              <w:left w:val="single" w:sz="4" w:space="0" w:color="auto"/>
            </w:tcBorders>
            <w:shd w:val="clear" w:color="auto" w:fill="F2F2F2" w:themeFill="background1" w:themeFillShade="F2"/>
          </w:tcPr>
          <w:p w14:paraId="170C54AA" w14:textId="77777777" w:rsidR="00E46954" w:rsidRPr="008B61AD" w:rsidRDefault="00E46954" w:rsidP="00B01AB3">
            <w:pPr>
              <w:rPr>
                <w:rFonts w:ascii="Noto Sans" w:hAnsi="Noto Sans" w:cs="Noto Sans"/>
                <w:b/>
                <w:bCs/>
                <w:sz w:val="20"/>
                <w:szCs w:val="20"/>
                <w:lang w:val="en-US"/>
              </w:rPr>
            </w:pPr>
            <w:r w:rsidRPr="008B61AD">
              <w:rPr>
                <w:rFonts w:ascii="Noto Sans" w:hAnsi="Noto Sans" w:cs="Noto Sans"/>
                <w:b/>
                <w:bCs/>
                <w:sz w:val="20"/>
                <w:szCs w:val="20"/>
                <w:lang w:val="en-US"/>
              </w:rPr>
              <w:t xml:space="preserve">Promoting a fair and inclusive workplace culture that supports a sense of dignity, pride and belonging for Aboriginal peoples and Torres Strait Islander peoples. </w:t>
            </w:r>
          </w:p>
        </w:tc>
        <w:tc>
          <w:tcPr>
            <w:tcW w:w="18138" w:type="dxa"/>
            <w:tcBorders>
              <w:top w:val="single" w:sz="4" w:space="0" w:color="auto"/>
              <w:bottom w:val="single" w:sz="4" w:space="0" w:color="auto"/>
              <w:right w:val="single" w:sz="4" w:space="0" w:color="auto"/>
            </w:tcBorders>
            <w:shd w:val="clear" w:color="auto" w:fill="F2F2F2" w:themeFill="background1" w:themeFillShade="F2"/>
            <w:vAlign w:val="center"/>
          </w:tcPr>
          <w:p w14:paraId="4F18C337" w14:textId="77777777" w:rsidR="00E46954" w:rsidRPr="008B61AD" w:rsidRDefault="00E46954" w:rsidP="004550A9">
            <w:pPr>
              <w:pStyle w:val="ListParagraph"/>
              <w:numPr>
                <w:ilvl w:val="0"/>
                <w:numId w:val="14"/>
              </w:numPr>
              <w:ind w:left="238" w:hanging="238"/>
              <w:rPr>
                <w:rFonts w:ascii="Noto Sans" w:hAnsi="Noto Sans" w:cs="Noto Sans"/>
                <w:sz w:val="20"/>
                <w:szCs w:val="20"/>
                <w:lang w:val="en-US"/>
              </w:rPr>
            </w:pPr>
            <w:r w:rsidRPr="008B61AD">
              <w:rPr>
                <w:rFonts w:ascii="Noto Sans" w:hAnsi="Noto Sans" w:cs="Noto Sans"/>
                <w:sz w:val="20"/>
                <w:szCs w:val="20"/>
                <w:lang w:val="en-US"/>
              </w:rPr>
              <w:t>Develop and implement targeted recruitment, retention and career development programs for Aboriginal and Torres Strait Islander peoples by ensuring leadership pathways are accessible and supported.</w:t>
            </w:r>
          </w:p>
        </w:tc>
      </w:tr>
      <w:tr w:rsidR="00E46954" w:rsidRPr="008B61AD" w14:paraId="7B0C3111" w14:textId="77777777" w:rsidTr="00E46954">
        <w:trPr>
          <w:trHeight w:hRule="exact" w:val="623"/>
        </w:trPr>
        <w:tc>
          <w:tcPr>
            <w:tcW w:w="4254" w:type="dxa"/>
            <w:vMerge/>
            <w:tcBorders>
              <w:left w:val="single" w:sz="4" w:space="0" w:color="auto"/>
            </w:tcBorders>
            <w:shd w:val="clear" w:color="auto" w:fill="F2F2F2" w:themeFill="background1" w:themeFillShade="F2"/>
            <w:vAlign w:val="center"/>
          </w:tcPr>
          <w:p w14:paraId="281EC270" w14:textId="77777777" w:rsidR="00E46954" w:rsidRPr="008B61AD" w:rsidRDefault="00E46954" w:rsidP="00A62F9C">
            <w:pPr>
              <w:rPr>
                <w:rFonts w:ascii="Noto Sans" w:hAnsi="Noto Sans" w:cs="Noto Sans"/>
                <w:b/>
                <w:bCs/>
                <w:sz w:val="20"/>
                <w:szCs w:val="20"/>
                <w:lang w:val="en-US"/>
              </w:rPr>
            </w:pPr>
          </w:p>
        </w:tc>
        <w:tc>
          <w:tcPr>
            <w:tcW w:w="18138" w:type="dxa"/>
            <w:tcBorders>
              <w:top w:val="single" w:sz="4" w:space="0" w:color="auto"/>
              <w:bottom w:val="single" w:sz="4" w:space="0" w:color="auto"/>
              <w:right w:val="single" w:sz="4" w:space="0" w:color="auto"/>
            </w:tcBorders>
            <w:shd w:val="clear" w:color="auto" w:fill="F2F2F2" w:themeFill="background1" w:themeFillShade="F2"/>
            <w:vAlign w:val="center"/>
          </w:tcPr>
          <w:p w14:paraId="0E5A58E0" w14:textId="5E6EBF18" w:rsidR="00E46954" w:rsidRPr="008B61AD" w:rsidRDefault="00E46954" w:rsidP="004550A9">
            <w:pPr>
              <w:pStyle w:val="ListParagraph"/>
              <w:numPr>
                <w:ilvl w:val="0"/>
                <w:numId w:val="14"/>
              </w:numPr>
              <w:ind w:left="238" w:hanging="238"/>
              <w:rPr>
                <w:rFonts w:ascii="Noto Sans" w:hAnsi="Noto Sans" w:cs="Noto Sans"/>
                <w:sz w:val="20"/>
                <w:szCs w:val="20"/>
                <w:lang w:val="en-US"/>
              </w:rPr>
            </w:pPr>
            <w:r w:rsidRPr="008B61AD">
              <w:rPr>
                <w:rFonts w:ascii="Noto Sans" w:hAnsi="Noto Sans" w:cs="Noto Sans"/>
                <w:sz w:val="20"/>
                <w:szCs w:val="20"/>
                <w:lang w:val="en-US"/>
              </w:rPr>
              <w:t>Formalise the role and governance arrangements of the Paiabun Yari network as the support body for Aboriginal and Torres Strait Islander employees.</w:t>
            </w:r>
          </w:p>
        </w:tc>
      </w:tr>
      <w:tr w:rsidR="00E46954" w:rsidRPr="008B61AD" w14:paraId="2606E381" w14:textId="77777777" w:rsidTr="00E46954">
        <w:trPr>
          <w:trHeight w:hRule="exact" w:val="623"/>
        </w:trPr>
        <w:tc>
          <w:tcPr>
            <w:tcW w:w="4254" w:type="dxa"/>
            <w:vMerge/>
            <w:tcBorders>
              <w:left w:val="single" w:sz="4" w:space="0" w:color="auto"/>
              <w:bottom w:val="single" w:sz="4" w:space="0" w:color="auto"/>
            </w:tcBorders>
            <w:vAlign w:val="center"/>
          </w:tcPr>
          <w:p w14:paraId="1DC361EC" w14:textId="77777777" w:rsidR="00E46954" w:rsidRPr="008B61AD" w:rsidRDefault="00E46954" w:rsidP="00A62F9C">
            <w:pPr>
              <w:rPr>
                <w:rFonts w:ascii="Noto Sans" w:hAnsi="Noto Sans" w:cs="Noto Sans"/>
                <w:b/>
                <w:bCs/>
                <w:sz w:val="20"/>
                <w:szCs w:val="20"/>
                <w:lang w:val="en-US"/>
              </w:rPr>
            </w:pPr>
          </w:p>
        </w:tc>
        <w:tc>
          <w:tcPr>
            <w:tcW w:w="18138" w:type="dxa"/>
            <w:tcBorders>
              <w:top w:val="single" w:sz="4" w:space="0" w:color="auto"/>
              <w:bottom w:val="single" w:sz="4" w:space="0" w:color="auto"/>
              <w:right w:val="single" w:sz="4" w:space="0" w:color="auto"/>
            </w:tcBorders>
            <w:shd w:val="clear" w:color="auto" w:fill="F2F2F2" w:themeFill="background1" w:themeFillShade="F2"/>
            <w:vAlign w:val="center"/>
          </w:tcPr>
          <w:p w14:paraId="6B90613D" w14:textId="77777777" w:rsidR="00E46954" w:rsidRPr="008B61AD" w:rsidRDefault="00E46954" w:rsidP="004550A9">
            <w:pPr>
              <w:pStyle w:val="ListParagraph"/>
              <w:numPr>
                <w:ilvl w:val="0"/>
                <w:numId w:val="14"/>
              </w:numPr>
              <w:ind w:left="238" w:hanging="238"/>
              <w:rPr>
                <w:rFonts w:ascii="Noto Sans" w:hAnsi="Noto Sans" w:cs="Noto Sans"/>
                <w:sz w:val="20"/>
                <w:szCs w:val="20"/>
                <w:lang w:val="en-US"/>
              </w:rPr>
            </w:pPr>
            <w:r w:rsidRPr="008B61AD">
              <w:rPr>
                <w:rFonts w:ascii="Noto Sans" w:hAnsi="Noto Sans" w:cs="Noto Sans"/>
                <w:sz w:val="20"/>
                <w:szCs w:val="20"/>
                <w:lang w:val="en-US"/>
              </w:rPr>
              <w:t xml:space="preserve">Foster a culturally safe and inclusive workplace by valuing and respecting Aboriginal and Torres Strait Islander employees, while actively addressing racism, discrimination, and unconscious bias through clear reporting and accountability mechanisms. </w:t>
            </w:r>
          </w:p>
        </w:tc>
      </w:tr>
    </w:tbl>
    <w:p w14:paraId="71528628" w14:textId="2E43F878" w:rsidR="00C62508" w:rsidRPr="004550A9" w:rsidRDefault="00C62508" w:rsidP="004550A9">
      <w:pPr>
        <w:rPr>
          <w:rFonts w:ascii="Aptos" w:hAnsi="Aptos"/>
          <w:sz w:val="10"/>
          <w:szCs w:val="10"/>
          <w:lang w:val="en-US"/>
        </w:rPr>
      </w:pPr>
    </w:p>
    <w:sectPr w:rsidR="00C62508" w:rsidRPr="004550A9" w:rsidSect="004550A9">
      <w:headerReference w:type="default" r:id="rId16"/>
      <w:footerReference w:type="default" r:id="rId17"/>
      <w:headerReference w:type="first" r:id="rId18"/>
      <w:footerReference w:type="first" r:id="rId19"/>
      <w:pgSz w:w="23811" w:h="16838" w:orient="landscape" w:code="8"/>
      <w:pgMar w:top="1418" w:right="720" w:bottom="992" w:left="720"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57AA86" w14:textId="77777777" w:rsidR="001A1A75" w:rsidRDefault="001A1A75">
      <w:pPr>
        <w:spacing w:after="0" w:line="240" w:lineRule="auto"/>
      </w:pPr>
      <w:r>
        <w:separator/>
      </w:r>
    </w:p>
  </w:endnote>
  <w:endnote w:type="continuationSeparator" w:id="0">
    <w:p w14:paraId="115E4516" w14:textId="77777777" w:rsidR="001A1A75" w:rsidRDefault="001A1A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Noto Sans">
    <w:altName w:val="Calibri"/>
    <w:charset w:val="00"/>
    <w:family w:val="swiss"/>
    <w:pitch w:val="variable"/>
    <w:sig w:usb0="E00082FF" w:usb1="400078FF" w:usb2="00000021" w:usb3="00000000" w:csb0="0000019F" w:csb1="00000000"/>
  </w:font>
  <w:font w:name="+mn-e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n-c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31D77C" w14:textId="208AA820" w:rsidR="008E0FB2" w:rsidRDefault="004550A9">
    <w:pPr>
      <w:pStyle w:val="Footer"/>
    </w:pPr>
    <w:r>
      <w:rPr>
        <w:noProof/>
      </w:rPr>
      <w:drawing>
        <wp:anchor distT="0" distB="0" distL="114300" distR="114300" simplePos="0" relativeHeight="251677696" behindDoc="1" locked="0" layoutInCell="1" allowOverlap="0" wp14:anchorId="3C501647" wp14:editId="5121BB39">
          <wp:simplePos x="0" y="0"/>
          <wp:positionH relativeFrom="page">
            <wp:posOffset>10795</wp:posOffset>
          </wp:positionH>
          <wp:positionV relativeFrom="page">
            <wp:posOffset>9415145</wp:posOffset>
          </wp:positionV>
          <wp:extent cx="15105600" cy="1260000"/>
          <wp:effectExtent l="0" t="0" r="1270" b="0"/>
          <wp:wrapTight wrapText="bothSides">
            <wp:wrapPolygon edited="0">
              <wp:start x="0" y="0"/>
              <wp:lineTo x="0" y="21230"/>
              <wp:lineTo x="21575" y="21230"/>
              <wp:lineTo x="21575" y="0"/>
              <wp:lineTo x="0" y="0"/>
            </wp:wrapPolygon>
          </wp:wrapTight>
          <wp:docPr id="305715912"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25682440" name="Picture 425682440"/>
                  <pic:cNvPicPr preferRelativeResize="0"/>
                </pic:nvPicPr>
                <pic:blipFill rotWithShape="1">
                  <a:blip r:embed="rId1">
                    <a:extLst>
                      <a:ext uri="{28A0092B-C50C-407E-A947-70E740481C1C}">
                        <a14:useLocalDpi xmlns:a14="http://schemas.microsoft.com/office/drawing/2010/main" val="0"/>
                      </a:ext>
                    </a:extLst>
                  </a:blip>
                  <a:srcRect t="13602"/>
                  <a:stretch/>
                </pic:blipFill>
                <pic:spPr bwMode="auto">
                  <a:xfrm>
                    <a:off x="0" y="0"/>
                    <a:ext cx="15105600" cy="1260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577A5" w:rsidRPr="00DD5F7E">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E1CA61" w14:textId="7C80F66C" w:rsidR="00524715" w:rsidRDefault="007E679C">
    <w:pPr>
      <w:pStyle w:val="Footer"/>
    </w:pPr>
    <w:r>
      <w:rPr>
        <w:noProof/>
      </w:rPr>
      <w:drawing>
        <wp:anchor distT="0" distB="0" distL="114300" distR="114300" simplePos="0" relativeHeight="251672576" behindDoc="1" locked="0" layoutInCell="1" allowOverlap="0" wp14:anchorId="6956FDEF" wp14:editId="0CF9A507">
          <wp:simplePos x="0" y="0"/>
          <wp:positionH relativeFrom="page">
            <wp:posOffset>10160</wp:posOffset>
          </wp:positionH>
          <wp:positionV relativeFrom="page">
            <wp:posOffset>9415274</wp:posOffset>
          </wp:positionV>
          <wp:extent cx="15105600" cy="1260000"/>
          <wp:effectExtent l="0" t="0" r="1270" b="0"/>
          <wp:wrapTight wrapText="bothSides">
            <wp:wrapPolygon edited="0">
              <wp:start x="0" y="0"/>
              <wp:lineTo x="0" y="21230"/>
              <wp:lineTo x="21575" y="21230"/>
              <wp:lineTo x="21575" y="0"/>
              <wp:lineTo x="0" y="0"/>
            </wp:wrapPolygon>
          </wp:wrapTight>
          <wp:docPr id="425682440"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25682440" name="Picture 425682440"/>
                  <pic:cNvPicPr preferRelativeResize="0"/>
                </pic:nvPicPr>
                <pic:blipFill rotWithShape="1">
                  <a:blip r:embed="rId1">
                    <a:extLst>
                      <a:ext uri="{28A0092B-C50C-407E-A947-70E740481C1C}">
                        <a14:useLocalDpi xmlns:a14="http://schemas.microsoft.com/office/drawing/2010/main" val="0"/>
                      </a:ext>
                    </a:extLst>
                  </a:blip>
                  <a:srcRect t="13602"/>
                  <a:stretch/>
                </pic:blipFill>
                <pic:spPr bwMode="auto">
                  <a:xfrm>
                    <a:off x="0" y="0"/>
                    <a:ext cx="15105600" cy="1260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BBC5E1" w14:textId="77777777" w:rsidR="001A1A75" w:rsidRDefault="001A1A75">
      <w:pPr>
        <w:spacing w:after="0" w:line="240" w:lineRule="auto"/>
      </w:pPr>
      <w:r>
        <w:separator/>
      </w:r>
    </w:p>
  </w:footnote>
  <w:footnote w:type="continuationSeparator" w:id="0">
    <w:p w14:paraId="448F1825" w14:textId="77777777" w:rsidR="001A1A75" w:rsidRDefault="001A1A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881EE1" w14:textId="556D9148" w:rsidR="008E0FB2" w:rsidRDefault="006A376D">
    <w:pPr>
      <w:pStyle w:val="Header"/>
    </w:pPr>
    <w:r>
      <w:rPr>
        <w:noProof/>
      </w:rPr>
      <mc:AlternateContent>
        <mc:Choice Requires="wps">
          <w:drawing>
            <wp:anchor distT="0" distB="0" distL="114300" distR="114300" simplePos="0" relativeHeight="251675648" behindDoc="0" locked="0" layoutInCell="1" allowOverlap="1" wp14:anchorId="4BEEFEB8" wp14:editId="7CF64AF1">
              <wp:simplePos x="0" y="0"/>
              <wp:positionH relativeFrom="column">
                <wp:posOffset>-441325</wp:posOffset>
              </wp:positionH>
              <wp:positionV relativeFrom="paragraph">
                <wp:posOffset>-288161</wp:posOffset>
              </wp:positionV>
              <wp:extent cx="15108555" cy="808355"/>
              <wp:effectExtent l="0" t="0" r="0" b="0"/>
              <wp:wrapNone/>
              <wp:docPr id="61693853" name="Rectangle 3"/>
              <wp:cNvGraphicFramePr/>
              <a:graphic xmlns:a="http://schemas.openxmlformats.org/drawingml/2006/main">
                <a:graphicData uri="http://schemas.microsoft.com/office/word/2010/wordprocessingShape">
                  <wps:wsp>
                    <wps:cNvSpPr/>
                    <wps:spPr>
                      <a:xfrm>
                        <a:off x="0" y="0"/>
                        <a:ext cx="15108555" cy="8083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D3F2E12" w14:textId="77777777" w:rsidR="006A376D" w:rsidRPr="008B61AD" w:rsidRDefault="000577A5" w:rsidP="004550A9">
                          <w:pPr>
                            <w:spacing w:after="80" w:line="240" w:lineRule="auto"/>
                            <w:ind w:left="289" w:firstLine="431"/>
                            <w:rPr>
                              <w:rFonts w:ascii="Aptos" w:eastAsia="Tahoma" w:hAnsi="Aptos" w:cs="Arial"/>
                              <w:b/>
                              <w:bCs/>
                              <w:color w:val="000000" w:themeColor="text1"/>
                              <w:kern w:val="24"/>
                              <w:sz w:val="32"/>
                              <w:szCs w:val="32"/>
                            </w:rPr>
                          </w:pPr>
                          <w:r w:rsidRPr="008B61AD">
                            <w:rPr>
                              <w:rFonts w:ascii="Aptos" w:eastAsia="Tahoma" w:hAnsi="Aptos" w:cs="Arial"/>
                              <w:b/>
                              <w:bCs/>
                              <w:color w:val="000000" w:themeColor="text1"/>
                              <w:kern w:val="24"/>
                              <w:sz w:val="32"/>
                              <w:szCs w:val="32"/>
                            </w:rPr>
                            <w:t>Reframing the Relationship Plan 2025</w:t>
                          </w:r>
                          <w:r w:rsidR="001D01D3" w:rsidRPr="008B61AD">
                            <w:rPr>
                              <w:rFonts w:ascii="Aptos" w:eastAsia="Tahoma" w:hAnsi="Aptos" w:cs="Arial"/>
                              <w:b/>
                              <w:bCs/>
                              <w:color w:val="000000" w:themeColor="text1"/>
                              <w:kern w:val="24"/>
                              <w:sz w:val="32"/>
                              <w:szCs w:val="32"/>
                            </w:rPr>
                            <w:t xml:space="preserve"> </w:t>
                          </w:r>
                          <w:r w:rsidRPr="008B61AD">
                            <w:rPr>
                              <w:rFonts w:ascii="Aptos" w:eastAsia="Tahoma" w:hAnsi="Aptos" w:cs="Arial"/>
                              <w:b/>
                              <w:bCs/>
                              <w:color w:val="000000" w:themeColor="text1"/>
                              <w:kern w:val="24"/>
                              <w:sz w:val="32"/>
                              <w:szCs w:val="32"/>
                            </w:rPr>
                            <w:t>-2028</w:t>
                          </w:r>
                          <w:r w:rsidR="00167767" w:rsidRPr="008B61AD">
                            <w:rPr>
                              <w:rFonts w:ascii="Aptos" w:eastAsia="Tahoma" w:hAnsi="Aptos" w:cs="Arial"/>
                              <w:b/>
                              <w:bCs/>
                              <w:color w:val="000000" w:themeColor="text1"/>
                              <w:kern w:val="24"/>
                              <w:sz w:val="32"/>
                              <w:szCs w:val="32"/>
                            </w:rPr>
                            <w:t xml:space="preserve"> </w:t>
                          </w:r>
                          <w:r w:rsidR="00167767" w:rsidRPr="008B61AD">
                            <w:rPr>
                              <w:rFonts w:ascii="Aptos" w:eastAsia="Tahoma" w:hAnsi="Aptos" w:cs="Arial"/>
                              <w:b/>
                              <w:bCs/>
                              <w:color w:val="000000" w:themeColor="text1"/>
                              <w:kern w:val="24"/>
                              <w:sz w:val="32"/>
                              <w:szCs w:val="32"/>
                            </w:rPr>
                            <w:tab/>
                          </w:r>
                          <w:r w:rsidR="00167767" w:rsidRPr="008B61AD">
                            <w:rPr>
                              <w:rFonts w:ascii="Aptos" w:eastAsia="Tahoma" w:hAnsi="Aptos" w:cs="Arial"/>
                              <w:b/>
                              <w:bCs/>
                              <w:color w:val="000000" w:themeColor="text1"/>
                              <w:kern w:val="24"/>
                              <w:sz w:val="32"/>
                              <w:szCs w:val="32"/>
                            </w:rPr>
                            <w:tab/>
                          </w:r>
                          <w:r w:rsidR="00167767" w:rsidRPr="008B61AD">
                            <w:rPr>
                              <w:rFonts w:ascii="Aptos" w:eastAsia="Tahoma" w:hAnsi="Aptos" w:cs="Arial"/>
                              <w:b/>
                              <w:bCs/>
                              <w:color w:val="000000" w:themeColor="text1"/>
                              <w:kern w:val="24"/>
                              <w:sz w:val="32"/>
                              <w:szCs w:val="32"/>
                            </w:rPr>
                            <w:tab/>
                          </w:r>
                          <w:r w:rsidR="00167767" w:rsidRPr="008B61AD">
                            <w:rPr>
                              <w:rFonts w:ascii="Aptos" w:eastAsia="Tahoma" w:hAnsi="Aptos" w:cs="Arial"/>
                              <w:b/>
                              <w:bCs/>
                              <w:color w:val="000000" w:themeColor="text1"/>
                              <w:kern w:val="24"/>
                              <w:sz w:val="32"/>
                              <w:szCs w:val="32"/>
                            </w:rPr>
                            <w:tab/>
                          </w:r>
                          <w:r w:rsidR="00167767" w:rsidRPr="008B61AD">
                            <w:rPr>
                              <w:rFonts w:ascii="Aptos" w:eastAsia="Tahoma" w:hAnsi="Aptos" w:cs="Arial"/>
                              <w:b/>
                              <w:bCs/>
                              <w:color w:val="000000" w:themeColor="text1"/>
                              <w:kern w:val="24"/>
                              <w:sz w:val="32"/>
                              <w:szCs w:val="32"/>
                            </w:rPr>
                            <w:tab/>
                          </w:r>
                          <w:r w:rsidR="00167767" w:rsidRPr="008B61AD">
                            <w:rPr>
                              <w:rFonts w:ascii="Aptos" w:eastAsia="Tahoma" w:hAnsi="Aptos" w:cs="Arial"/>
                              <w:b/>
                              <w:bCs/>
                              <w:color w:val="000000" w:themeColor="text1"/>
                              <w:kern w:val="24"/>
                              <w:sz w:val="32"/>
                              <w:szCs w:val="32"/>
                            </w:rPr>
                            <w:tab/>
                          </w:r>
                          <w:r w:rsidR="00167767" w:rsidRPr="008B61AD">
                            <w:rPr>
                              <w:rFonts w:ascii="Aptos" w:eastAsia="Tahoma" w:hAnsi="Aptos" w:cs="Arial"/>
                              <w:b/>
                              <w:bCs/>
                              <w:color w:val="000000" w:themeColor="text1"/>
                              <w:kern w:val="24"/>
                              <w:sz w:val="32"/>
                              <w:szCs w:val="32"/>
                            </w:rPr>
                            <w:tab/>
                          </w:r>
                        </w:p>
                        <w:p w14:paraId="3C8D1B88" w14:textId="13D5698E" w:rsidR="008E0FB2" w:rsidRPr="008B61AD" w:rsidRDefault="000577A5" w:rsidP="008B61AD">
                          <w:pPr>
                            <w:spacing w:after="0"/>
                            <w:ind w:left="289" w:firstLine="431"/>
                            <w:rPr>
                              <w:rFonts w:ascii="Aptos" w:eastAsia="Tahoma" w:hAnsi="Aptos" w:cs="Arial"/>
                              <w:b/>
                              <w:bCs/>
                              <w:color w:val="000000" w:themeColor="text1"/>
                              <w:kern w:val="24"/>
                              <w14:ligatures w14:val="none"/>
                            </w:rPr>
                          </w:pPr>
                          <w:r w:rsidRPr="008B61AD">
                            <w:rPr>
                              <w:rFonts w:ascii="Aptos" w:eastAsia="Calibri" w:hAnsi="Aptos" w:cs="Arial"/>
                              <w:b/>
                              <w:bCs/>
                              <w:color w:val="000000" w:themeColor="text1"/>
                              <w:kern w:val="24"/>
                              <w:lang w:val="en-US"/>
                            </w:rPr>
                            <w:t>Department of Women, Aboriginal and Torres Strait Islander Partnerships and Multiculturalism</w:t>
                          </w:r>
                        </w:p>
                      </w:txbxContent>
                    </wps:txbx>
                    <wps:bodyPr rtlCol="0" anchor="ctr">
                      <a:noAutofit/>
                    </wps:bodyPr>
                  </wps:wsp>
                </a:graphicData>
              </a:graphic>
              <wp14:sizeRelH relativeFrom="page">
                <wp14:pctWidth>0</wp14:pctWidth>
              </wp14:sizeRelH>
              <wp14:sizeRelV relativeFrom="page">
                <wp14:pctHeight>0</wp14:pctHeight>
              </wp14:sizeRelV>
            </wp:anchor>
          </w:drawing>
        </mc:Choice>
        <mc:Fallback>
          <w:pict>
            <v:rect w14:anchorId="4BEEFEB8" id="Rectangle 3" o:spid="_x0000_s1026" style="position:absolute;margin-left:-34.75pt;margin-top:-22.7pt;width:1189.65pt;height:63.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" filled="f" stroked="f" strokeweight="1pt">
              <v:textbox>
                <w:txbxContent>
                  <w:p w14:paraId="7D3F2E12" w14:textId="77777777" w:rsidR="006A376D" w:rsidRPr="008B61AD" w:rsidRDefault="000577A5" w:rsidP="004550A9">
                    <w:pPr>
                      <w:spacing w:after="80" w:line="240" w:lineRule="auto"/>
                      <w:ind w:left="289" w:firstLine="431"/>
                      <w:rPr>
                        <w:rFonts w:ascii="Aptos" w:eastAsia="Tahoma" w:hAnsi="Aptos" w:cs="Arial"/>
                        <w:b/>
                        <w:bCs/>
                        <w:color w:val="000000" w:themeColor="text1"/>
                        <w:kern w:val="24"/>
                        <w:sz w:val="32"/>
                        <w:szCs w:val="32"/>
                      </w:rPr>
                    </w:pPr>
                    <w:r w:rsidRPr="008B61AD">
                      <w:rPr>
                        <w:rFonts w:ascii="Aptos" w:eastAsia="Tahoma" w:hAnsi="Aptos" w:cs="Arial"/>
                        <w:b/>
                        <w:bCs/>
                        <w:color w:val="000000" w:themeColor="text1"/>
                        <w:kern w:val="24"/>
                        <w:sz w:val="32"/>
                        <w:szCs w:val="32"/>
                      </w:rPr>
                      <w:t>Reframing the Relationship Plan 2025</w:t>
                    </w:r>
                    <w:r w:rsidR="001D01D3" w:rsidRPr="008B61AD">
                      <w:rPr>
                        <w:rFonts w:ascii="Aptos" w:eastAsia="Tahoma" w:hAnsi="Aptos" w:cs="Arial"/>
                        <w:b/>
                        <w:bCs/>
                        <w:color w:val="000000" w:themeColor="text1"/>
                        <w:kern w:val="24"/>
                        <w:sz w:val="32"/>
                        <w:szCs w:val="32"/>
                      </w:rPr>
                      <w:t xml:space="preserve"> </w:t>
                    </w:r>
                    <w:r w:rsidRPr="008B61AD">
                      <w:rPr>
                        <w:rFonts w:ascii="Aptos" w:eastAsia="Tahoma" w:hAnsi="Aptos" w:cs="Arial"/>
                        <w:b/>
                        <w:bCs/>
                        <w:color w:val="000000" w:themeColor="text1"/>
                        <w:kern w:val="24"/>
                        <w:sz w:val="32"/>
                        <w:szCs w:val="32"/>
                      </w:rPr>
                      <w:t>-2028</w:t>
                    </w:r>
                    <w:r w:rsidR="00167767" w:rsidRPr="008B61AD">
                      <w:rPr>
                        <w:rFonts w:ascii="Aptos" w:eastAsia="Tahoma" w:hAnsi="Aptos" w:cs="Arial"/>
                        <w:b/>
                        <w:bCs/>
                        <w:color w:val="000000" w:themeColor="text1"/>
                        <w:kern w:val="24"/>
                        <w:sz w:val="32"/>
                        <w:szCs w:val="32"/>
                      </w:rPr>
                      <w:t xml:space="preserve"> </w:t>
                    </w:r>
                    <w:r w:rsidR="00167767" w:rsidRPr="008B61AD">
                      <w:rPr>
                        <w:rFonts w:ascii="Aptos" w:eastAsia="Tahoma" w:hAnsi="Aptos" w:cs="Arial"/>
                        <w:b/>
                        <w:bCs/>
                        <w:color w:val="000000" w:themeColor="text1"/>
                        <w:kern w:val="24"/>
                        <w:sz w:val="32"/>
                        <w:szCs w:val="32"/>
                      </w:rPr>
                      <w:tab/>
                    </w:r>
                    <w:r w:rsidR="00167767" w:rsidRPr="008B61AD">
                      <w:rPr>
                        <w:rFonts w:ascii="Aptos" w:eastAsia="Tahoma" w:hAnsi="Aptos" w:cs="Arial"/>
                        <w:b/>
                        <w:bCs/>
                        <w:color w:val="000000" w:themeColor="text1"/>
                        <w:kern w:val="24"/>
                        <w:sz w:val="32"/>
                        <w:szCs w:val="32"/>
                      </w:rPr>
                      <w:tab/>
                    </w:r>
                    <w:r w:rsidR="00167767" w:rsidRPr="008B61AD">
                      <w:rPr>
                        <w:rFonts w:ascii="Aptos" w:eastAsia="Tahoma" w:hAnsi="Aptos" w:cs="Arial"/>
                        <w:b/>
                        <w:bCs/>
                        <w:color w:val="000000" w:themeColor="text1"/>
                        <w:kern w:val="24"/>
                        <w:sz w:val="32"/>
                        <w:szCs w:val="32"/>
                      </w:rPr>
                      <w:tab/>
                    </w:r>
                    <w:r w:rsidR="00167767" w:rsidRPr="008B61AD">
                      <w:rPr>
                        <w:rFonts w:ascii="Aptos" w:eastAsia="Tahoma" w:hAnsi="Aptos" w:cs="Arial"/>
                        <w:b/>
                        <w:bCs/>
                        <w:color w:val="000000" w:themeColor="text1"/>
                        <w:kern w:val="24"/>
                        <w:sz w:val="32"/>
                        <w:szCs w:val="32"/>
                      </w:rPr>
                      <w:tab/>
                    </w:r>
                    <w:r w:rsidR="00167767" w:rsidRPr="008B61AD">
                      <w:rPr>
                        <w:rFonts w:ascii="Aptos" w:eastAsia="Tahoma" w:hAnsi="Aptos" w:cs="Arial"/>
                        <w:b/>
                        <w:bCs/>
                        <w:color w:val="000000" w:themeColor="text1"/>
                        <w:kern w:val="24"/>
                        <w:sz w:val="32"/>
                        <w:szCs w:val="32"/>
                      </w:rPr>
                      <w:tab/>
                    </w:r>
                    <w:r w:rsidR="00167767" w:rsidRPr="008B61AD">
                      <w:rPr>
                        <w:rFonts w:ascii="Aptos" w:eastAsia="Tahoma" w:hAnsi="Aptos" w:cs="Arial"/>
                        <w:b/>
                        <w:bCs/>
                        <w:color w:val="000000" w:themeColor="text1"/>
                        <w:kern w:val="24"/>
                        <w:sz w:val="32"/>
                        <w:szCs w:val="32"/>
                      </w:rPr>
                      <w:tab/>
                    </w:r>
                    <w:r w:rsidR="00167767" w:rsidRPr="008B61AD">
                      <w:rPr>
                        <w:rFonts w:ascii="Aptos" w:eastAsia="Tahoma" w:hAnsi="Aptos" w:cs="Arial"/>
                        <w:b/>
                        <w:bCs/>
                        <w:color w:val="000000" w:themeColor="text1"/>
                        <w:kern w:val="24"/>
                        <w:sz w:val="32"/>
                        <w:szCs w:val="32"/>
                      </w:rPr>
                      <w:tab/>
                    </w:r>
                  </w:p>
                  <w:p w14:paraId="3C8D1B88" w14:textId="13D5698E" w:rsidR="008E0FB2" w:rsidRPr="008B61AD" w:rsidRDefault="000577A5" w:rsidP="008B61AD">
                    <w:pPr>
                      <w:spacing w:after="0"/>
                      <w:ind w:left="289" w:firstLine="431"/>
                      <w:rPr>
                        <w:rFonts w:ascii="Aptos" w:eastAsia="Tahoma" w:hAnsi="Aptos" w:cs="Arial"/>
                        <w:b/>
                        <w:bCs/>
                        <w:color w:val="000000" w:themeColor="text1"/>
                        <w:kern w:val="24"/>
                        <w14:ligatures w14:val="none"/>
                      </w:rPr>
                    </w:pPr>
                    <w:r w:rsidRPr="008B61AD">
                      <w:rPr>
                        <w:rFonts w:ascii="Aptos" w:eastAsia="Calibri" w:hAnsi="Aptos" w:cs="Arial"/>
                        <w:b/>
                        <w:bCs/>
                        <w:color w:val="000000" w:themeColor="text1"/>
                        <w:kern w:val="24"/>
                        <w:lang w:val="en-US"/>
                      </w:rPr>
                      <w:t>Department of Women, Aboriginal and Torres Strait Islander Partnerships and Multiculturalism</w:t>
                    </w:r>
                  </w:p>
                </w:txbxContent>
              </v:textbox>
            </v:rect>
          </w:pict>
        </mc:Fallback>
      </mc:AlternateContent>
    </w:r>
    <w:r>
      <w:rPr>
        <w:noProof/>
      </w:rPr>
      <w:drawing>
        <wp:anchor distT="0" distB="0" distL="114300" distR="114300" simplePos="0" relativeHeight="251674624" behindDoc="1" locked="0" layoutInCell="1" allowOverlap="1" wp14:anchorId="701E56B9" wp14:editId="2204307A">
          <wp:simplePos x="0" y="0"/>
          <wp:positionH relativeFrom="column">
            <wp:posOffset>-440055</wp:posOffset>
          </wp:positionH>
          <wp:positionV relativeFrom="paragraph">
            <wp:posOffset>-351919</wp:posOffset>
          </wp:positionV>
          <wp:extent cx="15109190" cy="808355"/>
          <wp:effectExtent l="0" t="0" r="0" b="0"/>
          <wp:wrapNone/>
          <wp:docPr id="8778637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6658449" name="Picture 1116658449"/>
                  <pic:cNvPicPr/>
                </pic:nvPicPr>
                <pic:blipFill>
                  <a:blip r:embed="rId1">
                    <a:extLst>
                      <a:ext uri="{28A0092B-C50C-407E-A947-70E740481C1C}">
                        <a14:useLocalDpi xmlns:a14="http://schemas.microsoft.com/office/drawing/2010/main" val="0"/>
                      </a:ext>
                    </a:extLst>
                  </a:blip>
                  <a:stretch>
                    <a:fillRect/>
                  </a:stretch>
                </pic:blipFill>
                <pic:spPr>
                  <a:xfrm>
                    <a:off x="0" y="0"/>
                    <a:ext cx="15109190" cy="80835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8EC062" w14:textId="3F611CE9" w:rsidR="00524715" w:rsidRDefault="007E679C">
    <w:pPr>
      <w:pStyle w:val="Header"/>
    </w:pPr>
    <w:r>
      <w:rPr>
        <w:noProof/>
      </w:rPr>
      <w:drawing>
        <wp:anchor distT="0" distB="0" distL="114300" distR="114300" simplePos="0" relativeHeight="251670528" behindDoc="1" locked="0" layoutInCell="1" allowOverlap="1" wp14:anchorId="0B9EDBCF" wp14:editId="62D59812">
          <wp:simplePos x="0" y="0"/>
          <wp:positionH relativeFrom="column">
            <wp:posOffset>-449580</wp:posOffset>
          </wp:positionH>
          <wp:positionV relativeFrom="paragraph">
            <wp:posOffset>-344805</wp:posOffset>
          </wp:positionV>
          <wp:extent cx="15109190" cy="808355"/>
          <wp:effectExtent l="0" t="0" r="0" b="0"/>
          <wp:wrapNone/>
          <wp:docPr id="11166584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6658449" name="Picture 1116658449"/>
                  <pic:cNvPicPr/>
                </pic:nvPicPr>
                <pic:blipFill>
                  <a:blip r:embed="rId1">
                    <a:extLst>
                      <a:ext uri="{28A0092B-C50C-407E-A947-70E740481C1C}">
                        <a14:useLocalDpi xmlns:a14="http://schemas.microsoft.com/office/drawing/2010/main" val="0"/>
                      </a:ext>
                    </a:extLst>
                  </a:blip>
                  <a:stretch>
                    <a:fillRect/>
                  </a:stretch>
                </pic:blipFill>
                <pic:spPr>
                  <a:xfrm>
                    <a:off x="0" y="0"/>
                    <a:ext cx="15109190" cy="80835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D1189"/>
    <w:multiLevelType w:val="hybridMultilevel"/>
    <w:tmpl w:val="D9FE8A64"/>
    <w:lvl w:ilvl="0" w:tplc="7436D690">
      <w:start w:val="1"/>
      <w:numFmt w:val="bullet"/>
      <w:lvlText w:val=""/>
      <w:lvlJc w:val="left"/>
      <w:pPr>
        <w:ind w:left="360" w:hanging="360"/>
      </w:pPr>
      <w:rPr>
        <w:rFonts w:ascii="Symbol" w:hAnsi="Symbol" w:hint="default"/>
      </w:rPr>
    </w:lvl>
    <w:lvl w:ilvl="1" w:tplc="01544606" w:tentative="1">
      <w:start w:val="1"/>
      <w:numFmt w:val="bullet"/>
      <w:lvlText w:val="o"/>
      <w:lvlJc w:val="left"/>
      <w:pPr>
        <w:ind w:left="1080" w:hanging="360"/>
      </w:pPr>
      <w:rPr>
        <w:rFonts w:ascii="Courier New" w:hAnsi="Courier New" w:cs="Courier New" w:hint="default"/>
      </w:rPr>
    </w:lvl>
    <w:lvl w:ilvl="2" w:tplc="B038ED6E" w:tentative="1">
      <w:start w:val="1"/>
      <w:numFmt w:val="bullet"/>
      <w:lvlText w:val=""/>
      <w:lvlJc w:val="left"/>
      <w:pPr>
        <w:ind w:left="1800" w:hanging="360"/>
      </w:pPr>
      <w:rPr>
        <w:rFonts w:ascii="Wingdings" w:hAnsi="Wingdings" w:hint="default"/>
      </w:rPr>
    </w:lvl>
    <w:lvl w:ilvl="3" w:tplc="5ABA2DEE" w:tentative="1">
      <w:start w:val="1"/>
      <w:numFmt w:val="bullet"/>
      <w:lvlText w:val=""/>
      <w:lvlJc w:val="left"/>
      <w:pPr>
        <w:ind w:left="2520" w:hanging="360"/>
      </w:pPr>
      <w:rPr>
        <w:rFonts w:ascii="Symbol" w:hAnsi="Symbol" w:hint="default"/>
      </w:rPr>
    </w:lvl>
    <w:lvl w:ilvl="4" w:tplc="8EBA0376" w:tentative="1">
      <w:start w:val="1"/>
      <w:numFmt w:val="bullet"/>
      <w:lvlText w:val="o"/>
      <w:lvlJc w:val="left"/>
      <w:pPr>
        <w:ind w:left="3240" w:hanging="360"/>
      </w:pPr>
      <w:rPr>
        <w:rFonts w:ascii="Courier New" w:hAnsi="Courier New" w:cs="Courier New" w:hint="default"/>
      </w:rPr>
    </w:lvl>
    <w:lvl w:ilvl="5" w:tplc="0A64235E" w:tentative="1">
      <w:start w:val="1"/>
      <w:numFmt w:val="bullet"/>
      <w:lvlText w:val=""/>
      <w:lvlJc w:val="left"/>
      <w:pPr>
        <w:ind w:left="3960" w:hanging="360"/>
      </w:pPr>
      <w:rPr>
        <w:rFonts w:ascii="Wingdings" w:hAnsi="Wingdings" w:hint="default"/>
      </w:rPr>
    </w:lvl>
    <w:lvl w:ilvl="6" w:tplc="51DCE604" w:tentative="1">
      <w:start w:val="1"/>
      <w:numFmt w:val="bullet"/>
      <w:lvlText w:val=""/>
      <w:lvlJc w:val="left"/>
      <w:pPr>
        <w:ind w:left="4680" w:hanging="360"/>
      </w:pPr>
      <w:rPr>
        <w:rFonts w:ascii="Symbol" w:hAnsi="Symbol" w:hint="default"/>
      </w:rPr>
    </w:lvl>
    <w:lvl w:ilvl="7" w:tplc="C53C4C38" w:tentative="1">
      <w:start w:val="1"/>
      <w:numFmt w:val="bullet"/>
      <w:lvlText w:val="o"/>
      <w:lvlJc w:val="left"/>
      <w:pPr>
        <w:ind w:left="5400" w:hanging="360"/>
      </w:pPr>
      <w:rPr>
        <w:rFonts w:ascii="Courier New" w:hAnsi="Courier New" w:cs="Courier New" w:hint="default"/>
      </w:rPr>
    </w:lvl>
    <w:lvl w:ilvl="8" w:tplc="625E18E0" w:tentative="1">
      <w:start w:val="1"/>
      <w:numFmt w:val="bullet"/>
      <w:lvlText w:val=""/>
      <w:lvlJc w:val="left"/>
      <w:pPr>
        <w:ind w:left="6120" w:hanging="360"/>
      </w:pPr>
      <w:rPr>
        <w:rFonts w:ascii="Wingdings" w:hAnsi="Wingdings" w:hint="default"/>
      </w:rPr>
    </w:lvl>
  </w:abstractNum>
  <w:abstractNum w:abstractNumId="1" w15:restartNumberingAfterBreak="0">
    <w:nsid w:val="033C53F4"/>
    <w:multiLevelType w:val="hybridMultilevel"/>
    <w:tmpl w:val="2286CED2"/>
    <w:lvl w:ilvl="0" w:tplc="123A7890">
      <w:start w:val="1"/>
      <w:numFmt w:val="bullet"/>
      <w:lvlText w:val=""/>
      <w:lvlJc w:val="left"/>
      <w:pPr>
        <w:ind w:left="960" w:hanging="360"/>
      </w:pPr>
      <w:rPr>
        <w:rFonts w:ascii="Symbol" w:hAnsi="Symbol"/>
      </w:rPr>
    </w:lvl>
    <w:lvl w:ilvl="1" w:tplc="96B4F224">
      <w:start w:val="1"/>
      <w:numFmt w:val="bullet"/>
      <w:lvlText w:val=""/>
      <w:lvlJc w:val="left"/>
      <w:pPr>
        <w:ind w:left="960" w:hanging="360"/>
      </w:pPr>
      <w:rPr>
        <w:rFonts w:ascii="Symbol" w:hAnsi="Symbol"/>
      </w:rPr>
    </w:lvl>
    <w:lvl w:ilvl="2" w:tplc="13A26AA8">
      <w:start w:val="1"/>
      <w:numFmt w:val="bullet"/>
      <w:lvlText w:val=""/>
      <w:lvlJc w:val="left"/>
      <w:pPr>
        <w:ind w:left="960" w:hanging="360"/>
      </w:pPr>
      <w:rPr>
        <w:rFonts w:ascii="Symbol" w:hAnsi="Symbol"/>
      </w:rPr>
    </w:lvl>
    <w:lvl w:ilvl="3" w:tplc="48044312">
      <w:start w:val="1"/>
      <w:numFmt w:val="bullet"/>
      <w:lvlText w:val=""/>
      <w:lvlJc w:val="left"/>
      <w:pPr>
        <w:ind w:left="960" w:hanging="360"/>
      </w:pPr>
      <w:rPr>
        <w:rFonts w:ascii="Symbol" w:hAnsi="Symbol"/>
      </w:rPr>
    </w:lvl>
    <w:lvl w:ilvl="4" w:tplc="954644FA">
      <w:start w:val="1"/>
      <w:numFmt w:val="bullet"/>
      <w:lvlText w:val=""/>
      <w:lvlJc w:val="left"/>
      <w:pPr>
        <w:ind w:left="960" w:hanging="360"/>
      </w:pPr>
      <w:rPr>
        <w:rFonts w:ascii="Symbol" w:hAnsi="Symbol"/>
      </w:rPr>
    </w:lvl>
    <w:lvl w:ilvl="5" w:tplc="79C02E82">
      <w:start w:val="1"/>
      <w:numFmt w:val="bullet"/>
      <w:lvlText w:val=""/>
      <w:lvlJc w:val="left"/>
      <w:pPr>
        <w:ind w:left="960" w:hanging="360"/>
      </w:pPr>
      <w:rPr>
        <w:rFonts w:ascii="Symbol" w:hAnsi="Symbol"/>
      </w:rPr>
    </w:lvl>
    <w:lvl w:ilvl="6" w:tplc="98403B9C">
      <w:start w:val="1"/>
      <w:numFmt w:val="bullet"/>
      <w:lvlText w:val=""/>
      <w:lvlJc w:val="left"/>
      <w:pPr>
        <w:ind w:left="960" w:hanging="360"/>
      </w:pPr>
      <w:rPr>
        <w:rFonts w:ascii="Symbol" w:hAnsi="Symbol"/>
      </w:rPr>
    </w:lvl>
    <w:lvl w:ilvl="7" w:tplc="329E5F52">
      <w:start w:val="1"/>
      <w:numFmt w:val="bullet"/>
      <w:lvlText w:val=""/>
      <w:lvlJc w:val="left"/>
      <w:pPr>
        <w:ind w:left="960" w:hanging="360"/>
      </w:pPr>
      <w:rPr>
        <w:rFonts w:ascii="Symbol" w:hAnsi="Symbol"/>
      </w:rPr>
    </w:lvl>
    <w:lvl w:ilvl="8" w:tplc="3760AD88">
      <w:start w:val="1"/>
      <w:numFmt w:val="bullet"/>
      <w:lvlText w:val=""/>
      <w:lvlJc w:val="left"/>
      <w:pPr>
        <w:ind w:left="960" w:hanging="360"/>
      </w:pPr>
      <w:rPr>
        <w:rFonts w:ascii="Symbol" w:hAnsi="Symbol"/>
      </w:rPr>
    </w:lvl>
  </w:abstractNum>
  <w:abstractNum w:abstractNumId="2" w15:restartNumberingAfterBreak="0">
    <w:nsid w:val="09BF2154"/>
    <w:multiLevelType w:val="hybridMultilevel"/>
    <w:tmpl w:val="907C6F52"/>
    <w:lvl w:ilvl="0" w:tplc="806E6260">
      <w:start w:val="1"/>
      <w:numFmt w:val="bullet"/>
      <w:lvlText w:val="•"/>
      <w:lvlJc w:val="left"/>
      <w:pPr>
        <w:tabs>
          <w:tab w:val="num" w:pos="720"/>
        </w:tabs>
        <w:ind w:left="720" w:hanging="360"/>
      </w:pPr>
      <w:rPr>
        <w:rFonts w:ascii="Arial" w:hAnsi="Arial" w:hint="default"/>
      </w:rPr>
    </w:lvl>
    <w:lvl w:ilvl="1" w:tplc="786EA002" w:tentative="1">
      <w:start w:val="1"/>
      <w:numFmt w:val="bullet"/>
      <w:lvlText w:val="•"/>
      <w:lvlJc w:val="left"/>
      <w:pPr>
        <w:tabs>
          <w:tab w:val="num" w:pos="1440"/>
        </w:tabs>
        <w:ind w:left="1440" w:hanging="360"/>
      </w:pPr>
      <w:rPr>
        <w:rFonts w:ascii="Arial" w:hAnsi="Arial" w:hint="default"/>
      </w:rPr>
    </w:lvl>
    <w:lvl w:ilvl="2" w:tplc="08F06342" w:tentative="1">
      <w:start w:val="1"/>
      <w:numFmt w:val="bullet"/>
      <w:lvlText w:val="•"/>
      <w:lvlJc w:val="left"/>
      <w:pPr>
        <w:tabs>
          <w:tab w:val="num" w:pos="2160"/>
        </w:tabs>
        <w:ind w:left="2160" w:hanging="360"/>
      </w:pPr>
      <w:rPr>
        <w:rFonts w:ascii="Arial" w:hAnsi="Arial" w:hint="default"/>
      </w:rPr>
    </w:lvl>
    <w:lvl w:ilvl="3" w:tplc="3F1EACA0" w:tentative="1">
      <w:start w:val="1"/>
      <w:numFmt w:val="bullet"/>
      <w:lvlText w:val="•"/>
      <w:lvlJc w:val="left"/>
      <w:pPr>
        <w:tabs>
          <w:tab w:val="num" w:pos="2880"/>
        </w:tabs>
        <w:ind w:left="2880" w:hanging="360"/>
      </w:pPr>
      <w:rPr>
        <w:rFonts w:ascii="Arial" w:hAnsi="Arial" w:hint="default"/>
      </w:rPr>
    </w:lvl>
    <w:lvl w:ilvl="4" w:tplc="0142BFC0" w:tentative="1">
      <w:start w:val="1"/>
      <w:numFmt w:val="bullet"/>
      <w:lvlText w:val="•"/>
      <w:lvlJc w:val="left"/>
      <w:pPr>
        <w:tabs>
          <w:tab w:val="num" w:pos="3600"/>
        </w:tabs>
        <w:ind w:left="3600" w:hanging="360"/>
      </w:pPr>
      <w:rPr>
        <w:rFonts w:ascii="Arial" w:hAnsi="Arial" w:hint="default"/>
      </w:rPr>
    </w:lvl>
    <w:lvl w:ilvl="5" w:tplc="BE5C491A" w:tentative="1">
      <w:start w:val="1"/>
      <w:numFmt w:val="bullet"/>
      <w:lvlText w:val="•"/>
      <w:lvlJc w:val="left"/>
      <w:pPr>
        <w:tabs>
          <w:tab w:val="num" w:pos="4320"/>
        </w:tabs>
        <w:ind w:left="4320" w:hanging="360"/>
      </w:pPr>
      <w:rPr>
        <w:rFonts w:ascii="Arial" w:hAnsi="Arial" w:hint="default"/>
      </w:rPr>
    </w:lvl>
    <w:lvl w:ilvl="6" w:tplc="CE2AA252" w:tentative="1">
      <w:start w:val="1"/>
      <w:numFmt w:val="bullet"/>
      <w:lvlText w:val="•"/>
      <w:lvlJc w:val="left"/>
      <w:pPr>
        <w:tabs>
          <w:tab w:val="num" w:pos="5040"/>
        </w:tabs>
        <w:ind w:left="5040" w:hanging="360"/>
      </w:pPr>
      <w:rPr>
        <w:rFonts w:ascii="Arial" w:hAnsi="Arial" w:hint="default"/>
      </w:rPr>
    </w:lvl>
    <w:lvl w:ilvl="7" w:tplc="90BAD53A" w:tentative="1">
      <w:start w:val="1"/>
      <w:numFmt w:val="bullet"/>
      <w:lvlText w:val="•"/>
      <w:lvlJc w:val="left"/>
      <w:pPr>
        <w:tabs>
          <w:tab w:val="num" w:pos="5760"/>
        </w:tabs>
        <w:ind w:left="5760" w:hanging="360"/>
      </w:pPr>
      <w:rPr>
        <w:rFonts w:ascii="Arial" w:hAnsi="Arial" w:hint="default"/>
      </w:rPr>
    </w:lvl>
    <w:lvl w:ilvl="8" w:tplc="925EB2D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05821C1"/>
    <w:multiLevelType w:val="hybridMultilevel"/>
    <w:tmpl w:val="7D103530"/>
    <w:lvl w:ilvl="0" w:tplc="E17AB992">
      <w:start w:val="1"/>
      <w:numFmt w:val="bullet"/>
      <w:lvlText w:val=""/>
      <w:lvlJc w:val="left"/>
      <w:pPr>
        <w:tabs>
          <w:tab w:val="num" w:pos="720"/>
        </w:tabs>
        <w:ind w:left="720" w:hanging="360"/>
      </w:pPr>
      <w:rPr>
        <w:rFonts w:ascii="Symbol" w:hAnsi="Symbol" w:hint="default"/>
        <w:color w:val="auto"/>
      </w:rPr>
    </w:lvl>
    <w:lvl w:ilvl="1" w:tplc="9F1C6C80" w:tentative="1">
      <w:start w:val="1"/>
      <w:numFmt w:val="bullet"/>
      <w:lvlText w:val="•"/>
      <w:lvlJc w:val="left"/>
      <w:pPr>
        <w:tabs>
          <w:tab w:val="num" w:pos="1440"/>
        </w:tabs>
        <w:ind w:left="1440" w:hanging="360"/>
      </w:pPr>
      <w:rPr>
        <w:rFonts w:ascii="Arial" w:hAnsi="Arial" w:hint="default"/>
      </w:rPr>
    </w:lvl>
    <w:lvl w:ilvl="2" w:tplc="0644D73A" w:tentative="1">
      <w:start w:val="1"/>
      <w:numFmt w:val="bullet"/>
      <w:lvlText w:val="•"/>
      <w:lvlJc w:val="left"/>
      <w:pPr>
        <w:tabs>
          <w:tab w:val="num" w:pos="2160"/>
        </w:tabs>
        <w:ind w:left="2160" w:hanging="360"/>
      </w:pPr>
      <w:rPr>
        <w:rFonts w:ascii="Arial" w:hAnsi="Arial" w:hint="default"/>
      </w:rPr>
    </w:lvl>
    <w:lvl w:ilvl="3" w:tplc="87C62BF4" w:tentative="1">
      <w:start w:val="1"/>
      <w:numFmt w:val="bullet"/>
      <w:lvlText w:val="•"/>
      <w:lvlJc w:val="left"/>
      <w:pPr>
        <w:tabs>
          <w:tab w:val="num" w:pos="2880"/>
        </w:tabs>
        <w:ind w:left="2880" w:hanging="360"/>
      </w:pPr>
      <w:rPr>
        <w:rFonts w:ascii="Arial" w:hAnsi="Arial" w:hint="default"/>
      </w:rPr>
    </w:lvl>
    <w:lvl w:ilvl="4" w:tplc="A2727870" w:tentative="1">
      <w:start w:val="1"/>
      <w:numFmt w:val="bullet"/>
      <w:lvlText w:val="•"/>
      <w:lvlJc w:val="left"/>
      <w:pPr>
        <w:tabs>
          <w:tab w:val="num" w:pos="3600"/>
        </w:tabs>
        <w:ind w:left="3600" w:hanging="360"/>
      </w:pPr>
      <w:rPr>
        <w:rFonts w:ascii="Arial" w:hAnsi="Arial" w:hint="default"/>
      </w:rPr>
    </w:lvl>
    <w:lvl w:ilvl="5" w:tplc="015689A6" w:tentative="1">
      <w:start w:val="1"/>
      <w:numFmt w:val="bullet"/>
      <w:lvlText w:val="•"/>
      <w:lvlJc w:val="left"/>
      <w:pPr>
        <w:tabs>
          <w:tab w:val="num" w:pos="4320"/>
        </w:tabs>
        <w:ind w:left="4320" w:hanging="360"/>
      </w:pPr>
      <w:rPr>
        <w:rFonts w:ascii="Arial" w:hAnsi="Arial" w:hint="default"/>
      </w:rPr>
    </w:lvl>
    <w:lvl w:ilvl="6" w:tplc="49105782" w:tentative="1">
      <w:start w:val="1"/>
      <w:numFmt w:val="bullet"/>
      <w:lvlText w:val="•"/>
      <w:lvlJc w:val="left"/>
      <w:pPr>
        <w:tabs>
          <w:tab w:val="num" w:pos="5040"/>
        </w:tabs>
        <w:ind w:left="5040" w:hanging="360"/>
      </w:pPr>
      <w:rPr>
        <w:rFonts w:ascii="Arial" w:hAnsi="Arial" w:hint="default"/>
      </w:rPr>
    </w:lvl>
    <w:lvl w:ilvl="7" w:tplc="717ABD0A" w:tentative="1">
      <w:start w:val="1"/>
      <w:numFmt w:val="bullet"/>
      <w:lvlText w:val="•"/>
      <w:lvlJc w:val="left"/>
      <w:pPr>
        <w:tabs>
          <w:tab w:val="num" w:pos="5760"/>
        </w:tabs>
        <w:ind w:left="5760" w:hanging="360"/>
      </w:pPr>
      <w:rPr>
        <w:rFonts w:ascii="Arial" w:hAnsi="Arial" w:hint="default"/>
      </w:rPr>
    </w:lvl>
    <w:lvl w:ilvl="8" w:tplc="DC76133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2783FB0"/>
    <w:multiLevelType w:val="hybridMultilevel"/>
    <w:tmpl w:val="0A62CA00"/>
    <w:lvl w:ilvl="0" w:tplc="DE2282F2">
      <w:start w:val="1"/>
      <w:numFmt w:val="bullet"/>
      <w:lvlText w:val=""/>
      <w:lvlJc w:val="left"/>
      <w:pPr>
        <w:ind w:left="360" w:hanging="360"/>
      </w:pPr>
      <w:rPr>
        <w:rFonts w:ascii="Symbol" w:hAnsi="Symbol" w:hint="default"/>
      </w:rPr>
    </w:lvl>
    <w:lvl w:ilvl="1" w:tplc="FD4E2884" w:tentative="1">
      <w:start w:val="1"/>
      <w:numFmt w:val="bullet"/>
      <w:lvlText w:val="o"/>
      <w:lvlJc w:val="left"/>
      <w:pPr>
        <w:ind w:left="1080" w:hanging="360"/>
      </w:pPr>
      <w:rPr>
        <w:rFonts w:ascii="Courier New" w:hAnsi="Courier New" w:cs="Courier New" w:hint="default"/>
      </w:rPr>
    </w:lvl>
    <w:lvl w:ilvl="2" w:tplc="B002BF3C" w:tentative="1">
      <w:start w:val="1"/>
      <w:numFmt w:val="bullet"/>
      <w:lvlText w:val=""/>
      <w:lvlJc w:val="left"/>
      <w:pPr>
        <w:ind w:left="1800" w:hanging="360"/>
      </w:pPr>
      <w:rPr>
        <w:rFonts w:ascii="Wingdings" w:hAnsi="Wingdings" w:hint="default"/>
      </w:rPr>
    </w:lvl>
    <w:lvl w:ilvl="3" w:tplc="FA8ED6D6" w:tentative="1">
      <w:start w:val="1"/>
      <w:numFmt w:val="bullet"/>
      <w:lvlText w:val=""/>
      <w:lvlJc w:val="left"/>
      <w:pPr>
        <w:ind w:left="2520" w:hanging="360"/>
      </w:pPr>
      <w:rPr>
        <w:rFonts w:ascii="Symbol" w:hAnsi="Symbol" w:hint="default"/>
      </w:rPr>
    </w:lvl>
    <w:lvl w:ilvl="4" w:tplc="7AEE9AF6" w:tentative="1">
      <w:start w:val="1"/>
      <w:numFmt w:val="bullet"/>
      <w:lvlText w:val="o"/>
      <w:lvlJc w:val="left"/>
      <w:pPr>
        <w:ind w:left="3240" w:hanging="360"/>
      </w:pPr>
      <w:rPr>
        <w:rFonts w:ascii="Courier New" w:hAnsi="Courier New" w:cs="Courier New" w:hint="default"/>
      </w:rPr>
    </w:lvl>
    <w:lvl w:ilvl="5" w:tplc="671C1B76" w:tentative="1">
      <w:start w:val="1"/>
      <w:numFmt w:val="bullet"/>
      <w:lvlText w:val=""/>
      <w:lvlJc w:val="left"/>
      <w:pPr>
        <w:ind w:left="3960" w:hanging="360"/>
      </w:pPr>
      <w:rPr>
        <w:rFonts w:ascii="Wingdings" w:hAnsi="Wingdings" w:hint="default"/>
      </w:rPr>
    </w:lvl>
    <w:lvl w:ilvl="6" w:tplc="BD84F008" w:tentative="1">
      <w:start w:val="1"/>
      <w:numFmt w:val="bullet"/>
      <w:lvlText w:val=""/>
      <w:lvlJc w:val="left"/>
      <w:pPr>
        <w:ind w:left="4680" w:hanging="360"/>
      </w:pPr>
      <w:rPr>
        <w:rFonts w:ascii="Symbol" w:hAnsi="Symbol" w:hint="default"/>
      </w:rPr>
    </w:lvl>
    <w:lvl w:ilvl="7" w:tplc="F384BC4E" w:tentative="1">
      <w:start w:val="1"/>
      <w:numFmt w:val="bullet"/>
      <w:lvlText w:val="o"/>
      <w:lvlJc w:val="left"/>
      <w:pPr>
        <w:ind w:left="5400" w:hanging="360"/>
      </w:pPr>
      <w:rPr>
        <w:rFonts w:ascii="Courier New" w:hAnsi="Courier New" w:cs="Courier New" w:hint="default"/>
      </w:rPr>
    </w:lvl>
    <w:lvl w:ilvl="8" w:tplc="9DD6CBF0" w:tentative="1">
      <w:start w:val="1"/>
      <w:numFmt w:val="bullet"/>
      <w:lvlText w:val=""/>
      <w:lvlJc w:val="left"/>
      <w:pPr>
        <w:ind w:left="6120" w:hanging="360"/>
      </w:pPr>
      <w:rPr>
        <w:rFonts w:ascii="Wingdings" w:hAnsi="Wingdings" w:hint="default"/>
      </w:rPr>
    </w:lvl>
  </w:abstractNum>
  <w:abstractNum w:abstractNumId="5" w15:restartNumberingAfterBreak="0">
    <w:nsid w:val="170C688C"/>
    <w:multiLevelType w:val="hybridMultilevel"/>
    <w:tmpl w:val="08E6C492"/>
    <w:lvl w:ilvl="0" w:tplc="FA7C1C8C">
      <w:start w:val="1"/>
      <w:numFmt w:val="bullet"/>
      <w:lvlText w:val=""/>
      <w:lvlJc w:val="left"/>
      <w:pPr>
        <w:ind w:left="1440" w:hanging="360"/>
      </w:pPr>
      <w:rPr>
        <w:rFonts w:ascii="Symbol" w:hAnsi="Symbol"/>
      </w:rPr>
    </w:lvl>
    <w:lvl w:ilvl="1" w:tplc="6BBA35E2">
      <w:start w:val="1"/>
      <w:numFmt w:val="bullet"/>
      <w:lvlText w:val=""/>
      <w:lvlJc w:val="left"/>
      <w:pPr>
        <w:ind w:left="1440" w:hanging="360"/>
      </w:pPr>
      <w:rPr>
        <w:rFonts w:ascii="Symbol" w:hAnsi="Symbol"/>
      </w:rPr>
    </w:lvl>
    <w:lvl w:ilvl="2" w:tplc="7CB0EC32">
      <w:start w:val="1"/>
      <w:numFmt w:val="bullet"/>
      <w:lvlText w:val=""/>
      <w:lvlJc w:val="left"/>
      <w:pPr>
        <w:ind w:left="1440" w:hanging="360"/>
      </w:pPr>
      <w:rPr>
        <w:rFonts w:ascii="Symbol" w:hAnsi="Symbol"/>
      </w:rPr>
    </w:lvl>
    <w:lvl w:ilvl="3" w:tplc="BE12689E">
      <w:start w:val="1"/>
      <w:numFmt w:val="bullet"/>
      <w:lvlText w:val=""/>
      <w:lvlJc w:val="left"/>
      <w:pPr>
        <w:ind w:left="1440" w:hanging="360"/>
      </w:pPr>
      <w:rPr>
        <w:rFonts w:ascii="Symbol" w:hAnsi="Symbol"/>
      </w:rPr>
    </w:lvl>
    <w:lvl w:ilvl="4" w:tplc="DFCE6274">
      <w:start w:val="1"/>
      <w:numFmt w:val="bullet"/>
      <w:lvlText w:val=""/>
      <w:lvlJc w:val="left"/>
      <w:pPr>
        <w:ind w:left="1440" w:hanging="360"/>
      </w:pPr>
      <w:rPr>
        <w:rFonts w:ascii="Symbol" w:hAnsi="Symbol"/>
      </w:rPr>
    </w:lvl>
    <w:lvl w:ilvl="5" w:tplc="5A5CD188">
      <w:start w:val="1"/>
      <w:numFmt w:val="bullet"/>
      <w:lvlText w:val=""/>
      <w:lvlJc w:val="left"/>
      <w:pPr>
        <w:ind w:left="1440" w:hanging="360"/>
      </w:pPr>
      <w:rPr>
        <w:rFonts w:ascii="Symbol" w:hAnsi="Symbol"/>
      </w:rPr>
    </w:lvl>
    <w:lvl w:ilvl="6" w:tplc="039CE572">
      <w:start w:val="1"/>
      <w:numFmt w:val="bullet"/>
      <w:lvlText w:val=""/>
      <w:lvlJc w:val="left"/>
      <w:pPr>
        <w:ind w:left="1440" w:hanging="360"/>
      </w:pPr>
      <w:rPr>
        <w:rFonts w:ascii="Symbol" w:hAnsi="Symbol"/>
      </w:rPr>
    </w:lvl>
    <w:lvl w:ilvl="7" w:tplc="FA868CD4">
      <w:start w:val="1"/>
      <w:numFmt w:val="bullet"/>
      <w:lvlText w:val=""/>
      <w:lvlJc w:val="left"/>
      <w:pPr>
        <w:ind w:left="1440" w:hanging="360"/>
      </w:pPr>
      <w:rPr>
        <w:rFonts w:ascii="Symbol" w:hAnsi="Symbol"/>
      </w:rPr>
    </w:lvl>
    <w:lvl w:ilvl="8" w:tplc="189C6E9C">
      <w:start w:val="1"/>
      <w:numFmt w:val="bullet"/>
      <w:lvlText w:val=""/>
      <w:lvlJc w:val="left"/>
      <w:pPr>
        <w:ind w:left="1440" w:hanging="360"/>
      </w:pPr>
      <w:rPr>
        <w:rFonts w:ascii="Symbol" w:hAnsi="Symbol"/>
      </w:rPr>
    </w:lvl>
  </w:abstractNum>
  <w:abstractNum w:abstractNumId="6" w15:restartNumberingAfterBreak="0">
    <w:nsid w:val="1786147F"/>
    <w:multiLevelType w:val="hybridMultilevel"/>
    <w:tmpl w:val="E3166EBE"/>
    <w:lvl w:ilvl="0" w:tplc="A5761844">
      <w:start w:val="1"/>
      <w:numFmt w:val="bullet"/>
      <w:lvlText w:val=""/>
      <w:lvlJc w:val="left"/>
      <w:pPr>
        <w:ind w:left="720" w:hanging="360"/>
      </w:pPr>
      <w:rPr>
        <w:rFonts w:ascii="Symbol" w:hAnsi="Symbol" w:hint="default"/>
      </w:rPr>
    </w:lvl>
    <w:lvl w:ilvl="1" w:tplc="49DA9DC6" w:tentative="1">
      <w:start w:val="1"/>
      <w:numFmt w:val="bullet"/>
      <w:lvlText w:val="o"/>
      <w:lvlJc w:val="left"/>
      <w:pPr>
        <w:ind w:left="1440" w:hanging="360"/>
      </w:pPr>
      <w:rPr>
        <w:rFonts w:ascii="Courier New" w:hAnsi="Courier New" w:cs="Courier New" w:hint="default"/>
      </w:rPr>
    </w:lvl>
    <w:lvl w:ilvl="2" w:tplc="41C47E8E" w:tentative="1">
      <w:start w:val="1"/>
      <w:numFmt w:val="bullet"/>
      <w:lvlText w:val=""/>
      <w:lvlJc w:val="left"/>
      <w:pPr>
        <w:ind w:left="2160" w:hanging="360"/>
      </w:pPr>
      <w:rPr>
        <w:rFonts w:ascii="Wingdings" w:hAnsi="Wingdings" w:hint="default"/>
      </w:rPr>
    </w:lvl>
    <w:lvl w:ilvl="3" w:tplc="755CD936" w:tentative="1">
      <w:start w:val="1"/>
      <w:numFmt w:val="bullet"/>
      <w:lvlText w:val=""/>
      <w:lvlJc w:val="left"/>
      <w:pPr>
        <w:ind w:left="2880" w:hanging="360"/>
      </w:pPr>
      <w:rPr>
        <w:rFonts w:ascii="Symbol" w:hAnsi="Symbol" w:hint="default"/>
      </w:rPr>
    </w:lvl>
    <w:lvl w:ilvl="4" w:tplc="81CE4652" w:tentative="1">
      <w:start w:val="1"/>
      <w:numFmt w:val="bullet"/>
      <w:lvlText w:val="o"/>
      <w:lvlJc w:val="left"/>
      <w:pPr>
        <w:ind w:left="3600" w:hanging="360"/>
      </w:pPr>
      <w:rPr>
        <w:rFonts w:ascii="Courier New" w:hAnsi="Courier New" w:cs="Courier New" w:hint="default"/>
      </w:rPr>
    </w:lvl>
    <w:lvl w:ilvl="5" w:tplc="31166BEC" w:tentative="1">
      <w:start w:val="1"/>
      <w:numFmt w:val="bullet"/>
      <w:lvlText w:val=""/>
      <w:lvlJc w:val="left"/>
      <w:pPr>
        <w:ind w:left="4320" w:hanging="360"/>
      </w:pPr>
      <w:rPr>
        <w:rFonts w:ascii="Wingdings" w:hAnsi="Wingdings" w:hint="default"/>
      </w:rPr>
    </w:lvl>
    <w:lvl w:ilvl="6" w:tplc="C3A8A362" w:tentative="1">
      <w:start w:val="1"/>
      <w:numFmt w:val="bullet"/>
      <w:lvlText w:val=""/>
      <w:lvlJc w:val="left"/>
      <w:pPr>
        <w:ind w:left="5040" w:hanging="360"/>
      </w:pPr>
      <w:rPr>
        <w:rFonts w:ascii="Symbol" w:hAnsi="Symbol" w:hint="default"/>
      </w:rPr>
    </w:lvl>
    <w:lvl w:ilvl="7" w:tplc="657A5EBE" w:tentative="1">
      <w:start w:val="1"/>
      <w:numFmt w:val="bullet"/>
      <w:lvlText w:val="o"/>
      <w:lvlJc w:val="left"/>
      <w:pPr>
        <w:ind w:left="5760" w:hanging="360"/>
      </w:pPr>
      <w:rPr>
        <w:rFonts w:ascii="Courier New" w:hAnsi="Courier New" w:cs="Courier New" w:hint="default"/>
      </w:rPr>
    </w:lvl>
    <w:lvl w:ilvl="8" w:tplc="10BA2C20" w:tentative="1">
      <w:start w:val="1"/>
      <w:numFmt w:val="bullet"/>
      <w:lvlText w:val=""/>
      <w:lvlJc w:val="left"/>
      <w:pPr>
        <w:ind w:left="6480" w:hanging="360"/>
      </w:pPr>
      <w:rPr>
        <w:rFonts w:ascii="Wingdings" w:hAnsi="Wingdings" w:hint="default"/>
      </w:rPr>
    </w:lvl>
  </w:abstractNum>
  <w:abstractNum w:abstractNumId="7" w15:restartNumberingAfterBreak="0">
    <w:nsid w:val="180230FD"/>
    <w:multiLevelType w:val="hybridMultilevel"/>
    <w:tmpl w:val="37ECBE9C"/>
    <w:lvl w:ilvl="0" w:tplc="33A245B0">
      <w:start w:val="1"/>
      <w:numFmt w:val="bullet"/>
      <w:lvlText w:val=""/>
      <w:lvlJc w:val="left"/>
      <w:pPr>
        <w:tabs>
          <w:tab w:val="num" w:pos="86"/>
        </w:tabs>
        <w:ind w:left="86" w:hanging="360"/>
      </w:pPr>
      <w:rPr>
        <w:rFonts w:ascii="Wingdings" w:hAnsi="Wingdings" w:hint="default"/>
      </w:rPr>
    </w:lvl>
    <w:lvl w:ilvl="1" w:tplc="D758CDE6" w:tentative="1">
      <w:start w:val="1"/>
      <w:numFmt w:val="bullet"/>
      <w:lvlText w:val=""/>
      <w:lvlJc w:val="left"/>
      <w:pPr>
        <w:tabs>
          <w:tab w:val="num" w:pos="806"/>
        </w:tabs>
        <w:ind w:left="806" w:hanging="360"/>
      </w:pPr>
      <w:rPr>
        <w:rFonts w:ascii="Wingdings" w:hAnsi="Wingdings" w:hint="default"/>
      </w:rPr>
    </w:lvl>
    <w:lvl w:ilvl="2" w:tplc="A79210CA" w:tentative="1">
      <w:start w:val="1"/>
      <w:numFmt w:val="bullet"/>
      <w:lvlText w:val=""/>
      <w:lvlJc w:val="left"/>
      <w:pPr>
        <w:tabs>
          <w:tab w:val="num" w:pos="1526"/>
        </w:tabs>
        <w:ind w:left="1526" w:hanging="360"/>
      </w:pPr>
      <w:rPr>
        <w:rFonts w:ascii="Wingdings" w:hAnsi="Wingdings" w:hint="default"/>
      </w:rPr>
    </w:lvl>
    <w:lvl w:ilvl="3" w:tplc="6D9C8618" w:tentative="1">
      <w:start w:val="1"/>
      <w:numFmt w:val="bullet"/>
      <w:lvlText w:val=""/>
      <w:lvlJc w:val="left"/>
      <w:pPr>
        <w:tabs>
          <w:tab w:val="num" w:pos="2246"/>
        </w:tabs>
        <w:ind w:left="2246" w:hanging="360"/>
      </w:pPr>
      <w:rPr>
        <w:rFonts w:ascii="Wingdings" w:hAnsi="Wingdings" w:hint="default"/>
      </w:rPr>
    </w:lvl>
    <w:lvl w:ilvl="4" w:tplc="F1B07664" w:tentative="1">
      <w:start w:val="1"/>
      <w:numFmt w:val="bullet"/>
      <w:lvlText w:val=""/>
      <w:lvlJc w:val="left"/>
      <w:pPr>
        <w:tabs>
          <w:tab w:val="num" w:pos="2966"/>
        </w:tabs>
        <w:ind w:left="2966" w:hanging="360"/>
      </w:pPr>
      <w:rPr>
        <w:rFonts w:ascii="Wingdings" w:hAnsi="Wingdings" w:hint="default"/>
      </w:rPr>
    </w:lvl>
    <w:lvl w:ilvl="5" w:tplc="75FCCBE8" w:tentative="1">
      <w:start w:val="1"/>
      <w:numFmt w:val="bullet"/>
      <w:lvlText w:val=""/>
      <w:lvlJc w:val="left"/>
      <w:pPr>
        <w:tabs>
          <w:tab w:val="num" w:pos="3686"/>
        </w:tabs>
        <w:ind w:left="3686" w:hanging="360"/>
      </w:pPr>
      <w:rPr>
        <w:rFonts w:ascii="Wingdings" w:hAnsi="Wingdings" w:hint="default"/>
      </w:rPr>
    </w:lvl>
    <w:lvl w:ilvl="6" w:tplc="0B9A8742" w:tentative="1">
      <w:start w:val="1"/>
      <w:numFmt w:val="bullet"/>
      <w:lvlText w:val=""/>
      <w:lvlJc w:val="left"/>
      <w:pPr>
        <w:tabs>
          <w:tab w:val="num" w:pos="4406"/>
        </w:tabs>
        <w:ind w:left="4406" w:hanging="360"/>
      </w:pPr>
      <w:rPr>
        <w:rFonts w:ascii="Wingdings" w:hAnsi="Wingdings" w:hint="default"/>
      </w:rPr>
    </w:lvl>
    <w:lvl w:ilvl="7" w:tplc="7898BC52" w:tentative="1">
      <w:start w:val="1"/>
      <w:numFmt w:val="bullet"/>
      <w:lvlText w:val=""/>
      <w:lvlJc w:val="left"/>
      <w:pPr>
        <w:tabs>
          <w:tab w:val="num" w:pos="5126"/>
        </w:tabs>
        <w:ind w:left="5126" w:hanging="360"/>
      </w:pPr>
      <w:rPr>
        <w:rFonts w:ascii="Wingdings" w:hAnsi="Wingdings" w:hint="default"/>
      </w:rPr>
    </w:lvl>
    <w:lvl w:ilvl="8" w:tplc="0CC2D35E" w:tentative="1">
      <w:start w:val="1"/>
      <w:numFmt w:val="bullet"/>
      <w:lvlText w:val=""/>
      <w:lvlJc w:val="left"/>
      <w:pPr>
        <w:tabs>
          <w:tab w:val="num" w:pos="5846"/>
        </w:tabs>
        <w:ind w:left="5846" w:hanging="360"/>
      </w:pPr>
      <w:rPr>
        <w:rFonts w:ascii="Wingdings" w:hAnsi="Wingdings" w:hint="default"/>
      </w:rPr>
    </w:lvl>
  </w:abstractNum>
  <w:abstractNum w:abstractNumId="8" w15:restartNumberingAfterBreak="0">
    <w:nsid w:val="1F94353D"/>
    <w:multiLevelType w:val="hybridMultilevel"/>
    <w:tmpl w:val="6B2AB738"/>
    <w:lvl w:ilvl="0" w:tplc="9E72F308">
      <w:start w:val="1"/>
      <w:numFmt w:val="bullet"/>
      <w:lvlText w:val=""/>
      <w:lvlJc w:val="left"/>
      <w:pPr>
        <w:ind w:left="720" w:hanging="360"/>
      </w:pPr>
      <w:rPr>
        <w:rFonts w:ascii="Symbol" w:hAnsi="Symbol" w:hint="default"/>
      </w:rPr>
    </w:lvl>
    <w:lvl w:ilvl="1" w:tplc="2A6CBD60" w:tentative="1">
      <w:start w:val="1"/>
      <w:numFmt w:val="bullet"/>
      <w:lvlText w:val="o"/>
      <w:lvlJc w:val="left"/>
      <w:pPr>
        <w:ind w:left="1440" w:hanging="360"/>
      </w:pPr>
      <w:rPr>
        <w:rFonts w:ascii="Courier New" w:hAnsi="Courier New" w:cs="Courier New" w:hint="default"/>
      </w:rPr>
    </w:lvl>
    <w:lvl w:ilvl="2" w:tplc="A19E948E" w:tentative="1">
      <w:start w:val="1"/>
      <w:numFmt w:val="bullet"/>
      <w:lvlText w:val=""/>
      <w:lvlJc w:val="left"/>
      <w:pPr>
        <w:ind w:left="2160" w:hanging="360"/>
      </w:pPr>
      <w:rPr>
        <w:rFonts w:ascii="Wingdings" w:hAnsi="Wingdings" w:hint="default"/>
      </w:rPr>
    </w:lvl>
    <w:lvl w:ilvl="3" w:tplc="76040428" w:tentative="1">
      <w:start w:val="1"/>
      <w:numFmt w:val="bullet"/>
      <w:lvlText w:val=""/>
      <w:lvlJc w:val="left"/>
      <w:pPr>
        <w:ind w:left="2880" w:hanging="360"/>
      </w:pPr>
      <w:rPr>
        <w:rFonts w:ascii="Symbol" w:hAnsi="Symbol" w:hint="default"/>
      </w:rPr>
    </w:lvl>
    <w:lvl w:ilvl="4" w:tplc="D496383C" w:tentative="1">
      <w:start w:val="1"/>
      <w:numFmt w:val="bullet"/>
      <w:lvlText w:val="o"/>
      <w:lvlJc w:val="left"/>
      <w:pPr>
        <w:ind w:left="3600" w:hanging="360"/>
      </w:pPr>
      <w:rPr>
        <w:rFonts w:ascii="Courier New" w:hAnsi="Courier New" w:cs="Courier New" w:hint="default"/>
      </w:rPr>
    </w:lvl>
    <w:lvl w:ilvl="5" w:tplc="B8261AE8" w:tentative="1">
      <w:start w:val="1"/>
      <w:numFmt w:val="bullet"/>
      <w:lvlText w:val=""/>
      <w:lvlJc w:val="left"/>
      <w:pPr>
        <w:ind w:left="4320" w:hanging="360"/>
      </w:pPr>
      <w:rPr>
        <w:rFonts w:ascii="Wingdings" w:hAnsi="Wingdings" w:hint="default"/>
      </w:rPr>
    </w:lvl>
    <w:lvl w:ilvl="6" w:tplc="81BA4826" w:tentative="1">
      <w:start w:val="1"/>
      <w:numFmt w:val="bullet"/>
      <w:lvlText w:val=""/>
      <w:lvlJc w:val="left"/>
      <w:pPr>
        <w:ind w:left="5040" w:hanging="360"/>
      </w:pPr>
      <w:rPr>
        <w:rFonts w:ascii="Symbol" w:hAnsi="Symbol" w:hint="default"/>
      </w:rPr>
    </w:lvl>
    <w:lvl w:ilvl="7" w:tplc="4B080B34" w:tentative="1">
      <w:start w:val="1"/>
      <w:numFmt w:val="bullet"/>
      <w:lvlText w:val="o"/>
      <w:lvlJc w:val="left"/>
      <w:pPr>
        <w:ind w:left="5760" w:hanging="360"/>
      </w:pPr>
      <w:rPr>
        <w:rFonts w:ascii="Courier New" w:hAnsi="Courier New" w:cs="Courier New" w:hint="default"/>
      </w:rPr>
    </w:lvl>
    <w:lvl w:ilvl="8" w:tplc="16EA9290" w:tentative="1">
      <w:start w:val="1"/>
      <w:numFmt w:val="bullet"/>
      <w:lvlText w:val=""/>
      <w:lvlJc w:val="left"/>
      <w:pPr>
        <w:ind w:left="6480" w:hanging="360"/>
      </w:pPr>
      <w:rPr>
        <w:rFonts w:ascii="Wingdings" w:hAnsi="Wingdings" w:hint="default"/>
      </w:rPr>
    </w:lvl>
  </w:abstractNum>
  <w:abstractNum w:abstractNumId="9" w15:restartNumberingAfterBreak="0">
    <w:nsid w:val="1FFF32C1"/>
    <w:multiLevelType w:val="hybridMultilevel"/>
    <w:tmpl w:val="8FDC626E"/>
    <w:lvl w:ilvl="0" w:tplc="E5AEEF68">
      <w:start w:val="1"/>
      <w:numFmt w:val="bullet"/>
      <w:lvlText w:val=""/>
      <w:lvlJc w:val="left"/>
      <w:pPr>
        <w:ind w:left="720" w:hanging="360"/>
      </w:pPr>
      <w:rPr>
        <w:rFonts w:ascii="Symbol" w:hAnsi="Symbol" w:hint="default"/>
        <w:color w:val="auto"/>
      </w:rPr>
    </w:lvl>
    <w:lvl w:ilvl="1" w:tplc="316C7D04" w:tentative="1">
      <w:start w:val="1"/>
      <w:numFmt w:val="bullet"/>
      <w:lvlText w:val="o"/>
      <w:lvlJc w:val="left"/>
      <w:pPr>
        <w:ind w:left="1440" w:hanging="360"/>
      </w:pPr>
      <w:rPr>
        <w:rFonts w:ascii="Courier New" w:hAnsi="Courier New" w:cs="Courier New" w:hint="default"/>
      </w:rPr>
    </w:lvl>
    <w:lvl w:ilvl="2" w:tplc="A6F2087A" w:tentative="1">
      <w:start w:val="1"/>
      <w:numFmt w:val="bullet"/>
      <w:lvlText w:val=""/>
      <w:lvlJc w:val="left"/>
      <w:pPr>
        <w:ind w:left="2160" w:hanging="360"/>
      </w:pPr>
      <w:rPr>
        <w:rFonts w:ascii="Wingdings" w:hAnsi="Wingdings" w:hint="default"/>
      </w:rPr>
    </w:lvl>
    <w:lvl w:ilvl="3" w:tplc="B122E7C4" w:tentative="1">
      <w:start w:val="1"/>
      <w:numFmt w:val="bullet"/>
      <w:lvlText w:val=""/>
      <w:lvlJc w:val="left"/>
      <w:pPr>
        <w:ind w:left="2880" w:hanging="360"/>
      </w:pPr>
      <w:rPr>
        <w:rFonts w:ascii="Symbol" w:hAnsi="Symbol" w:hint="default"/>
      </w:rPr>
    </w:lvl>
    <w:lvl w:ilvl="4" w:tplc="D2FEEEC4" w:tentative="1">
      <w:start w:val="1"/>
      <w:numFmt w:val="bullet"/>
      <w:lvlText w:val="o"/>
      <w:lvlJc w:val="left"/>
      <w:pPr>
        <w:ind w:left="3600" w:hanging="360"/>
      </w:pPr>
      <w:rPr>
        <w:rFonts w:ascii="Courier New" w:hAnsi="Courier New" w:cs="Courier New" w:hint="default"/>
      </w:rPr>
    </w:lvl>
    <w:lvl w:ilvl="5" w:tplc="65E0A680" w:tentative="1">
      <w:start w:val="1"/>
      <w:numFmt w:val="bullet"/>
      <w:lvlText w:val=""/>
      <w:lvlJc w:val="left"/>
      <w:pPr>
        <w:ind w:left="4320" w:hanging="360"/>
      </w:pPr>
      <w:rPr>
        <w:rFonts w:ascii="Wingdings" w:hAnsi="Wingdings" w:hint="default"/>
      </w:rPr>
    </w:lvl>
    <w:lvl w:ilvl="6" w:tplc="11AEA712" w:tentative="1">
      <w:start w:val="1"/>
      <w:numFmt w:val="bullet"/>
      <w:lvlText w:val=""/>
      <w:lvlJc w:val="left"/>
      <w:pPr>
        <w:ind w:left="5040" w:hanging="360"/>
      </w:pPr>
      <w:rPr>
        <w:rFonts w:ascii="Symbol" w:hAnsi="Symbol" w:hint="default"/>
      </w:rPr>
    </w:lvl>
    <w:lvl w:ilvl="7" w:tplc="CF520604" w:tentative="1">
      <w:start w:val="1"/>
      <w:numFmt w:val="bullet"/>
      <w:lvlText w:val="o"/>
      <w:lvlJc w:val="left"/>
      <w:pPr>
        <w:ind w:left="5760" w:hanging="360"/>
      </w:pPr>
      <w:rPr>
        <w:rFonts w:ascii="Courier New" w:hAnsi="Courier New" w:cs="Courier New" w:hint="default"/>
      </w:rPr>
    </w:lvl>
    <w:lvl w:ilvl="8" w:tplc="0FF2F55E" w:tentative="1">
      <w:start w:val="1"/>
      <w:numFmt w:val="bullet"/>
      <w:lvlText w:val=""/>
      <w:lvlJc w:val="left"/>
      <w:pPr>
        <w:ind w:left="6480" w:hanging="360"/>
      </w:pPr>
      <w:rPr>
        <w:rFonts w:ascii="Wingdings" w:hAnsi="Wingdings" w:hint="default"/>
      </w:rPr>
    </w:lvl>
  </w:abstractNum>
  <w:abstractNum w:abstractNumId="10" w15:restartNumberingAfterBreak="0">
    <w:nsid w:val="26263301"/>
    <w:multiLevelType w:val="hybridMultilevel"/>
    <w:tmpl w:val="D8942096"/>
    <w:lvl w:ilvl="0" w:tplc="A656C162">
      <w:start w:val="1"/>
      <w:numFmt w:val="bullet"/>
      <w:lvlText w:val=""/>
      <w:lvlJc w:val="left"/>
      <w:pPr>
        <w:ind w:left="1440" w:hanging="360"/>
      </w:pPr>
      <w:rPr>
        <w:rFonts w:ascii="Symbol" w:hAnsi="Symbol"/>
      </w:rPr>
    </w:lvl>
    <w:lvl w:ilvl="1" w:tplc="7F485A0E">
      <w:start w:val="1"/>
      <w:numFmt w:val="bullet"/>
      <w:lvlText w:val=""/>
      <w:lvlJc w:val="left"/>
      <w:pPr>
        <w:ind w:left="1440" w:hanging="360"/>
      </w:pPr>
      <w:rPr>
        <w:rFonts w:ascii="Symbol" w:hAnsi="Symbol"/>
      </w:rPr>
    </w:lvl>
    <w:lvl w:ilvl="2" w:tplc="63AC418C">
      <w:start w:val="1"/>
      <w:numFmt w:val="bullet"/>
      <w:lvlText w:val=""/>
      <w:lvlJc w:val="left"/>
      <w:pPr>
        <w:ind w:left="1440" w:hanging="360"/>
      </w:pPr>
      <w:rPr>
        <w:rFonts w:ascii="Symbol" w:hAnsi="Symbol"/>
      </w:rPr>
    </w:lvl>
    <w:lvl w:ilvl="3" w:tplc="E7D0D896">
      <w:start w:val="1"/>
      <w:numFmt w:val="bullet"/>
      <w:lvlText w:val=""/>
      <w:lvlJc w:val="left"/>
      <w:pPr>
        <w:ind w:left="1440" w:hanging="360"/>
      </w:pPr>
      <w:rPr>
        <w:rFonts w:ascii="Symbol" w:hAnsi="Symbol"/>
      </w:rPr>
    </w:lvl>
    <w:lvl w:ilvl="4" w:tplc="8A265DB6">
      <w:start w:val="1"/>
      <w:numFmt w:val="bullet"/>
      <w:lvlText w:val=""/>
      <w:lvlJc w:val="left"/>
      <w:pPr>
        <w:ind w:left="1440" w:hanging="360"/>
      </w:pPr>
      <w:rPr>
        <w:rFonts w:ascii="Symbol" w:hAnsi="Symbol"/>
      </w:rPr>
    </w:lvl>
    <w:lvl w:ilvl="5" w:tplc="8FF67424">
      <w:start w:val="1"/>
      <w:numFmt w:val="bullet"/>
      <w:lvlText w:val=""/>
      <w:lvlJc w:val="left"/>
      <w:pPr>
        <w:ind w:left="1440" w:hanging="360"/>
      </w:pPr>
      <w:rPr>
        <w:rFonts w:ascii="Symbol" w:hAnsi="Symbol"/>
      </w:rPr>
    </w:lvl>
    <w:lvl w:ilvl="6" w:tplc="2C621258">
      <w:start w:val="1"/>
      <w:numFmt w:val="bullet"/>
      <w:lvlText w:val=""/>
      <w:lvlJc w:val="left"/>
      <w:pPr>
        <w:ind w:left="1440" w:hanging="360"/>
      </w:pPr>
      <w:rPr>
        <w:rFonts w:ascii="Symbol" w:hAnsi="Symbol"/>
      </w:rPr>
    </w:lvl>
    <w:lvl w:ilvl="7" w:tplc="FDF64974">
      <w:start w:val="1"/>
      <w:numFmt w:val="bullet"/>
      <w:lvlText w:val=""/>
      <w:lvlJc w:val="left"/>
      <w:pPr>
        <w:ind w:left="1440" w:hanging="360"/>
      </w:pPr>
      <w:rPr>
        <w:rFonts w:ascii="Symbol" w:hAnsi="Symbol"/>
      </w:rPr>
    </w:lvl>
    <w:lvl w:ilvl="8" w:tplc="3EB86DCC">
      <w:start w:val="1"/>
      <w:numFmt w:val="bullet"/>
      <w:lvlText w:val=""/>
      <w:lvlJc w:val="left"/>
      <w:pPr>
        <w:ind w:left="1440" w:hanging="360"/>
      </w:pPr>
      <w:rPr>
        <w:rFonts w:ascii="Symbol" w:hAnsi="Symbol"/>
      </w:rPr>
    </w:lvl>
  </w:abstractNum>
  <w:abstractNum w:abstractNumId="11" w15:restartNumberingAfterBreak="0">
    <w:nsid w:val="272020A5"/>
    <w:multiLevelType w:val="hybridMultilevel"/>
    <w:tmpl w:val="1714AA04"/>
    <w:lvl w:ilvl="0" w:tplc="C3228364">
      <w:start w:val="1"/>
      <w:numFmt w:val="bullet"/>
      <w:lvlText w:val=""/>
      <w:lvlJc w:val="left"/>
      <w:pPr>
        <w:ind w:left="360" w:hanging="360"/>
      </w:pPr>
      <w:rPr>
        <w:rFonts w:ascii="Symbol" w:hAnsi="Symbol" w:hint="default"/>
      </w:rPr>
    </w:lvl>
    <w:lvl w:ilvl="1" w:tplc="20965CD4" w:tentative="1">
      <w:start w:val="1"/>
      <w:numFmt w:val="bullet"/>
      <w:lvlText w:val="o"/>
      <w:lvlJc w:val="left"/>
      <w:pPr>
        <w:ind w:left="1080" w:hanging="360"/>
      </w:pPr>
      <w:rPr>
        <w:rFonts w:ascii="Courier New" w:hAnsi="Courier New" w:cs="Courier New" w:hint="default"/>
      </w:rPr>
    </w:lvl>
    <w:lvl w:ilvl="2" w:tplc="BE183E1E" w:tentative="1">
      <w:start w:val="1"/>
      <w:numFmt w:val="bullet"/>
      <w:lvlText w:val=""/>
      <w:lvlJc w:val="left"/>
      <w:pPr>
        <w:ind w:left="1800" w:hanging="360"/>
      </w:pPr>
      <w:rPr>
        <w:rFonts w:ascii="Wingdings" w:hAnsi="Wingdings" w:hint="default"/>
      </w:rPr>
    </w:lvl>
    <w:lvl w:ilvl="3" w:tplc="6074D2CA" w:tentative="1">
      <w:start w:val="1"/>
      <w:numFmt w:val="bullet"/>
      <w:lvlText w:val=""/>
      <w:lvlJc w:val="left"/>
      <w:pPr>
        <w:ind w:left="2520" w:hanging="360"/>
      </w:pPr>
      <w:rPr>
        <w:rFonts w:ascii="Symbol" w:hAnsi="Symbol" w:hint="default"/>
      </w:rPr>
    </w:lvl>
    <w:lvl w:ilvl="4" w:tplc="446660F6" w:tentative="1">
      <w:start w:val="1"/>
      <w:numFmt w:val="bullet"/>
      <w:lvlText w:val="o"/>
      <w:lvlJc w:val="left"/>
      <w:pPr>
        <w:ind w:left="3240" w:hanging="360"/>
      </w:pPr>
      <w:rPr>
        <w:rFonts w:ascii="Courier New" w:hAnsi="Courier New" w:cs="Courier New" w:hint="default"/>
      </w:rPr>
    </w:lvl>
    <w:lvl w:ilvl="5" w:tplc="43220060" w:tentative="1">
      <w:start w:val="1"/>
      <w:numFmt w:val="bullet"/>
      <w:lvlText w:val=""/>
      <w:lvlJc w:val="left"/>
      <w:pPr>
        <w:ind w:left="3960" w:hanging="360"/>
      </w:pPr>
      <w:rPr>
        <w:rFonts w:ascii="Wingdings" w:hAnsi="Wingdings" w:hint="default"/>
      </w:rPr>
    </w:lvl>
    <w:lvl w:ilvl="6" w:tplc="C67C0C0C" w:tentative="1">
      <w:start w:val="1"/>
      <w:numFmt w:val="bullet"/>
      <w:lvlText w:val=""/>
      <w:lvlJc w:val="left"/>
      <w:pPr>
        <w:ind w:left="4680" w:hanging="360"/>
      </w:pPr>
      <w:rPr>
        <w:rFonts w:ascii="Symbol" w:hAnsi="Symbol" w:hint="default"/>
      </w:rPr>
    </w:lvl>
    <w:lvl w:ilvl="7" w:tplc="8A9646D2" w:tentative="1">
      <w:start w:val="1"/>
      <w:numFmt w:val="bullet"/>
      <w:lvlText w:val="o"/>
      <w:lvlJc w:val="left"/>
      <w:pPr>
        <w:ind w:left="5400" w:hanging="360"/>
      </w:pPr>
      <w:rPr>
        <w:rFonts w:ascii="Courier New" w:hAnsi="Courier New" w:cs="Courier New" w:hint="default"/>
      </w:rPr>
    </w:lvl>
    <w:lvl w:ilvl="8" w:tplc="6EFC4F5A" w:tentative="1">
      <w:start w:val="1"/>
      <w:numFmt w:val="bullet"/>
      <w:lvlText w:val=""/>
      <w:lvlJc w:val="left"/>
      <w:pPr>
        <w:ind w:left="6120" w:hanging="360"/>
      </w:pPr>
      <w:rPr>
        <w:rFonts w:ascii="Wingdings" w:hAnsi="Wingdings" w:hint="default"/>
      </w:rPr>
    </w:lvl>
  </w:abstractNum>
  <w:abstractNum w:abstractNumId="12" w15:restartNumberingAfterBreak="0">
    <w:nsid w:val="282668CF"/>
    <w:multiLevelType w:val="hybridMultilevel"/>
    <w:tmpl w:val="1776707C"/>
    <w:lvl w:ilvl="0" w:tplc="13922328">
      <w:start w:val="1"/>
      <w:numFmt w:val="bullet"/>
      <w:lvlText w:val=""/>
      <w:lvlJc w:val="left"/>
      <w:pPr>
        <w:ind w:left="960" w:hanging="360"/>
      </w:pPr>
      <w:rPr>
        <w:rFonts w:ascii="Symbol" w:hAnsi="Symbol"/>
      </w:rPr>
    </w:lvl>
    <w:lvl w:ilvl="1" w:tplc="FA78815E">
      <w:start w:val="1"/>
      <w:numFmt w:val="bullet"/>
      <w:lvlText w:val=""/>
      <w:lvlJc w:val="left"/>
      <w:pPr>
        <w:ind w:left="960" w:hanging="360"/>
      </w:pPr>
      <w:rPr>
        <w:rFonts w:ascii="Symbol" w:hAnsi="Symbol"/>
      </w:rPr>
    </w:lvl>
    <w:lvl w:ilvl="2" w:tplc="9266C398">
      <w:start w:val="1"/>
      <w:numFmt w:val="bullet"/>
      <w:lvlText w:val=""/>
      <w:lvlJc w:val="left"/>
      <w:pPr>
        <w:ind w:left="960" w:hanging="360"/>
      </w:pPr>
      <w:rPr>
        <w:rFonts w:ascii="Symbol" w:hAnsi="Symbol"/>
      </w:rPr>
    </w:lvl>
    <w:lvl w:ilvl="3" w:tplc="2ACC4B3A">
      <w:start w:val="1"/>
      <w:numFmt w:val="bullet"/>
      <w:lvlText w:val=""/>
      <w:lvlJc w:val="left"/>
      <w:pPr>
        <w:ind w:left="960" w:hanging="360"/>
      </w:pPr>
      <w:rPr>
        <w:rFonts w:ascii="Symbol" w:hAnsi="Symbol"/>
      </w:rPr>
    </w:lvl>
    <w:lvl w:ilvl="4" w:tplc="6800397A">
      <w:start w:val="1"/>
      <w:numFmt w:val="bullet"/>
      <w:lvlText w:val=""/>
      <w:lvlJc w:val="left"/>
      <w:pPr>
        <w:ind w:left="960" w:hanging="360"/>
      </w:pPr>
      <w:rPr>
        <w:rFonts w:ascii="Symbol" w:hAnsi="Symbol"/>
      </w:rPr>
    </w:lvl>
    <w:lvl w:ilvl="5" w:tplc="5CE42C18">
      <w:start w:val="1"/>
      <w:numFmt w:val="bullet"/>
      <w:lvlText w:val=""/>
      <w:lvlJc w:val="left"/>
      <w:pPr>
        <w:ind w:left="960" w:hanging="360"/>
      </w:pPr>
      <w:rPr>
        <w:rFonts w:ascii="Symbol" w:hAnsi="Symbol"/>
      </w:rPr>
    </w:lvl>
    <w:lvl w:ilvl="6" w:tplc="22321B90">
      <w:start w:val="1"/>
      <w:numFmt w:val="bullet"/>
      <w:lvlText w:val=""/>
      <w:lvlJc w:val="left"/>
      <w:pPr>
        <w:ind w:left="960" w:hanging="360"/>
      </w:pPr>
      <w:rPr>
        <w:rFonts w:ascii="Symbol" w:hAnsi="Symbol"/>
      </w:rPr>
    </w:lvl>
    <w:lvl w:ilvl="7" w:tplc="D5688C54">
      <w:start w:val="1"/>
      <w:numFmt w:val="bullet"/>
      <w:lvlText w:val=""/>
      <w:lvlJc w:val="left"/>
      <w:pPr>
        <w:ind w:left="960" w:hanging="360"/>
      </w:pPr>
      <w:rPr>
        <w:rFonts w:ascii="Symbol" w:hAnsi="Symbol"/>
      </w:rPr>
    </w:lvl>
    <w:lvl w:ilvl="8" w:tplc="0C2C3E4E">
      <w:start w:val="1"/>
      <w:numFmt w:val="bullet"/>
      <w:lvlText w:val=""/>
      <w:lvlJc w:val="left"/>
      <w:pPr>
        <w:ind w:left="960" w:hanging="360"/>
      </w:pPr>
      <w:rPr>
        <w:rFonts w:ascii="Symbol" w:hAnsi="Symbol"/>
      </w:rPr>
    </w:lvl>
  </w:abstractNum>
  <w:abstractNum w:abstractNumId="13" w15:restartNumberingAfterBreak="0">
    <w:nsid w:val="286E4FC3"/>
    <w:multiLevelType w:val="hybridMultilevel"/>
    <w:tmpl w:val="84A05F20"/>
    <w:lvl w:ilvl="0" w:tplc="7FBA98C0">
      <w:start w:val="1"/>
      <w:numFmt w:val="bullet"/>
      <w:lvlText w:val=""/>
      <w:lvlJc w:val="left"/>
      <w:pPr>
        <w:ind w:left="720" w:hanging="360"/>
      </w:pPr>
      <w:rPr>
        <w:rFonts w:ascii="Symbol" w:hAnsi="Symbol" w:hint="default"/>
      </w:rPr>
    </w:lvl>
    <w:lvl w:ilvl="1" w:tplc="729A0382" w:tentative="1">
      <w:start w:val="1"/>
      <w:numFmt w:val="bullet"/>
      <w:lvlText w:val="o"/>
      <w:lvlJc w:val="left"/>
      <w:pPr>
        <w:ind w:left="1440" w:hanging="360"/>
      </w:pPr>
      <w:rPr>
        <w:rFonts w:ascii="Courier New" w:hAnsi="Courier New" w:cs="Courier New" w:hint="default"/>
      </w:rPr>
    </w:lvl>
    <w:lvl w:ilvl="2" w:tplc="0BE83C12" w:tentative="1">
      <w:start w:val="1"/>
      <w:numFmt w:val="bullet"/>
      <w:lvlText w:val=""/>
      <w:lvlJc w:val="left"/>
      <w:pPr>
        <w:ind w:left="2160" w:hanging="360"/>
      </w:pPr>
      <w:rPr>
        <w:rFonts w:ascii="Wingdings" w:hAnsi="Wingdings" w:hint="default"/>
      </w:rPr>
    </w:lvl>
    <w:lvl w:ilvl="3" w:tplc="C81080E0" w:tentative="1">
      <w:start w:val="1"/>
      <w:numFmt w:val="bullet"/>
      <w:lvlText w:val=""/>
      <w:lvlJc w:val="left"/>
      <w:pPr>
        <w:ind w:left="2880" w:hanging="360"/>
      </w:pPr>
      <w:rPr>
        <w:rFonts w:ascii="Symbol" w:hAnsi="Symbol" w:hint="default"/>
      </w:rPr>
    </w:lvl>
    <w:lvl w:ilvl="4" w:tplc="B562243C" w:tentative="1">
      <w:start w:val="1"/>
      <w:numFmt w:val="bullet"/>
      <w:lvlText w:val="o"/>
      <w:lvlJc w:val="left"/>
      <w:pPr>
        <w:ind w:left="3600" w:hanging="360"/>
      </w:pPr>
      <w:rPr>
        <w:rFonts w:ascii="Courier New" w:hAnsi="Courier New" w:cs="Courier New" w:hint="default"/>
      </w:rPr>
    </w:lvl>
    <w:lvl w:ilvl="5" w:tplc="63A88F80" w:tentative="1">
      <w:start w:val="1"/>
      <w:numFmt w:val="bullet"/>
      <w:lvlText w:val=""/>
      <w:lvlJc w:val="left"/>
      <w:pPr>
        <w:ind w:left="4320" w:hanging="360"/>
      </w:pPr>
      <w:rPr>
        <w:rFonts w:ascii="Wingdings" w:hAnsi="Wingdings" w:hint="default"/>
      </w:rPr>
    </w:lvl>
    <w:lvl w:ilvl="6" w:tplc="83C819C2" w:tentative="1">
      <w:start w:val="1"/>
      <w:numFmt w:val="bullet"/>
      <w:lvlText w:val=""/>
      <w:lvlJc w:val="left"/>
      <w:pPr>
        <w:ind w:left="5040" w:hanging="360"/>
      </w:pPr>
      <w:rPr>
        <w:rFonts w:ascii="Symbol" w:hAnsi="Symbol" w:hint="default"/>
      </w:rPr>
    </w:lvl>
    <w:lvl w:ilvl="7" w:tplc="8B328E2C" w:tentative="1">
      <w:start w:val="1"/>
      <w:numFmt w:val="bullet"/>
      <w:lvlText w:val="o"/>
      <w:lvlJc w:val="left"/>
      <w:pPr>
        <w:ind w:left="5760" w:hanging="360"/>
      </w:pPr>
      <w:rPr>
        <w:rFonts w:ascii="Courier New" w:hAnsi="Courier New" w:cs="Courier New" w:hint="default"/>
      </w:rPr>
    </w:lvl>
    <w:lvl w:ilvl="8" w:tplc="929611B0" w:tentative="1">
      <w:start w:val="1"/>
      <w:numFmt w:val="bullet"/>
      <w:lvlText w:val=""/>
      <w:lvlJc w:val="left"/>
      <w:pPr>
        <w:ind w:left="6480" w:hanging="360"/>
      </w:pPr>
      <w:rPr>
        <w:rFonts w:ascii="Wingdings" w:hAnsi="Wingdings" w:hint="default"/>
      </w:rPr>
    </w:lvl>
  </w:abstractNum>
  <w:abstractNum w:abstractNumId="14" w15:restartNumberingAfterBreak="0">
    <w:nsid w:val="2F3961C0"/>
    <w:multiLevelType w:val="hybridMultilevel"/>
    <w:tmpl w:val="9A60E21E"/>
    <w:lvl w:ilvl="0" w:tplc="1B2230B8">
      <w:start w:val="1"/>
      <w:numFmt w:val="bullet"/>
      <w:lvlText w:val="•"/>
      <w:lvlJc w:val="left"/>
      <w:pPr>
        <w:tabs>
          <w:tab w:val="num" w:pos="720"/>
        </w:tabs>
        <w:ind w:left="720" w:hanging="360"/>
      </w:pPr>
      <w:rPr>
        <w:rFonts w:ascii="Arial" w:hAnsi="Arial" w:hint="default"/>
      </w:rPr>
    </w:lvl>
    <w:lvl w:ilvl="1" w:tplc="7FD6D188" w:tentative="1">
      <w:start w:val="1"/>
      <w:numFmt w:val="bullet"/>
      <w:lvlText w:val="•"/>
      <w:lvlJc w:val="left"/>
      <w:pPr>
        <w:tabs>
          <w:tab w:val="num" w:pos="1440"/>
        </w:tabs>
        <w:ind w:left="1440" w:hanging="360"/>
      </w:pPr>
      <w:rPr>
        <w:rFonts w:ascii="Arial" w:hAnsi="Arial" w:hint="default"/>
      </w:rPr>
    </w:lvl>
    <w:lvl w:ilvl="2" w:tplc="EDB49FDC" w:tentative="1">
      <w:start w:val="1"/>
      <w:numFmt w:val="bullet"/>
      <w:lvlText w:val="•"/>
      <w:lvlJc w:val="left"/>
      <w:pPr>
        <w:tabs>
          <w:tab w:val="num" w:pos="2160"/>
        </w:tabs>
        <w:ind w:left="2160" w:hanging="360"/>
      </w:pPr>
      <w:rPr>
        <w:rFonts w:ascii="Arial" w:hAnsi="Arial" w:hint="default"/>
      </w:rPr>
    </w:lvl>
    <w:lvl w:ilvl="3" w:tplc="6D560984" w:tentative="1">
      <w:start w:val="1"/>
      <w:numFmt w:val="bullet"/>
      <w:lvlText w:val="•"/>
      <w:lvlJc w:val="left"/>
      <w:pPr>
        <w:tabs>
          <w:tab w:val="num" w:pos="2880"/>
        </w:tabs>
        <w:ind w:left="2880" w:hanging="360"/>
      </w:pPr>
      <w:rPr>
        <w:rFonts w:ascii="Arial" w:hAnsi="Arial" w:hint="default"/>
      </w:rPr>
    </w:lvl>
    <w:lvl w:ilvl="4" w:tplc="7230F990" w:tentative="1">
      <w:start w:val="1"/>
      <w:numFmt w:val="bullet"/>
      <w:lvlText w:val="•"/>
      <w:lvlJc w:val="left"/>
      <w:pPr>
        <w:tabs>
          <w:tab w:val="num" w:pos="3600"/>
        </w:tabs>
        <w:ind w:left="3600" w:hanging="360"/>
      </w:pPr>
      <w:rPr>
        <w:rFonts w:ascii="Arial" w:hAnsi="Arial" w:hint="default"/>
      </w:rPr>
    </w:lvl>
    <w:lvl w:ilvl="5" w:tplc="B4FEFC5E" w:tentative="1">
      <w:start w:val="1"/>
      <w:numFmt w:val="bullet"/>
      <w:lvlText w:val="•"/>
      <w:lvlJc w:val="left"/>
      <w:pPr>
        <w:tabs>
          <w:tab w:val="num" w:pos="4320"/>
        </w:tabs>
        <w:ind w:left="4320" w:hanging="360"/>
      </w:pPr>
      <w:rPr>
        <w:rFonts w:ascii="Arial" w:hAnsi="Arial" w:hint="default"/>
      </w:rPr>
    </w:lvl>
    <w:lvl w:ilvl="6" w:tplc="27F8B172" w:tentative="1">
      <w:start w:val="1"/>
      <w:numFmt w:val="bullet"/>
      <w:lvlText w:val="•"/>
      <w:lvlJc w:val="left"/>
      <w:pPr>
        <w:tabs>
          <w:tab w:val="num" w:pos="5040"/>
        </w:tabs>
        <w:ind w:left="5040" w:hanging="360"/>
      </w:pPr>
      <w:rPr>
        <w:rFonts w:ascii="Arial" w:hAnsi="Arial" w:hint="default"/>
      </w:rPr>
    </w:lvl>
    <w:lvl w:ilvl="7" w:tplc="FDE84BA2" w:tentative="1">
      <w:start w:val="1"/>
      <w:numFmt w:val="bullet"/>
      <w:lvlText w:val="•"/>
      <w:lvlJc w:val="left"/>
      <w:pPr>
        <w:tabs>
          <w:tab w:val="num" w:pos="5760"/>
        </w:tabs>
        <w:ind w:left="5760" w:hanging="360"/>
      </w:pPr>
      <w:rPr>
        <w:rFonts w:ascii="Arial" w:hAnsi="Arial" w:hint="default"/>
      </w:rPr>
    </w:lvl>
    <w:lvl w:ilvl="8" w:tplc="DC960BA4"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0614854"/>
    <w:multiLevelType w:val="hybridMultilevel"/>
    <w:tmpl w:val="F7BA22E0"/>
    <w:lvl w:ilvl="0" w:tplc="BFF47C38">
      <w:start w:val="1"/>
      <w:numFmt w:val="bullet"/>
      <w:lvlText w:val="•"/>
      <w:lvlJc w:val="left"/>
      <w:pPr>
        <w:tabs>
          <w:tab w:val="num" w:pos="720"/>
        </w:tabs>
        <w:ind w:left="720" w:hanging="360"/>
      </w:pPr>
      <w:rPr>
        <w:rFonts w:ascii="Arial" w:hAnsi="Arial" w:hint="default"/>
      </w:rPr>
    </w:lvl>
    <w:lvl w:ilvl="1" w:tplc="01D6D2D2">
      <w:start w:val="1"/>
      <w:numFmt w:val="bullet"/>
      <w:lvlText w:val="•"/>
      <w:lvlJc w:val="left"/>
      <w:pPr>
        <w:tabs>
          <w:tab w:val="num" w:pos="1440"/>
        </w:tabs>
        <w:ind w:left="1440" w:hanging="360"/>
      </w:pPr>
      <w:rPr>
        <w:rFonts w:ascii="Arial" w:hAnsi="Arial" w:hint="default"/>
      </w:rPr>
    </w:lvl>
    <w:lvl w:ilvl="2" w:tplc="62AA8C32" w:tentative="1">
      <w:start w:val="1"/>
      <w:numFmt w:val="bullet"/>
      <w:lvlText w:val="•"/>
      <w:lvlJc w:val="left"/>
      <w:pPr>
        <w:tabs>
          <w:tab w:val="num" w:pos="2160"/>
        </w:tabs>
        <w:ind w:left="2160" w:hanging="360"/>
      </w:pPr>
      <w:rPr>
        <w:rFonts w:ascii="Arial" w:hAnsi="Arial" w:hint="default"/>
      </w:rPr>
    </w:lvl>
    <w:lvl w:ilvl="3" w:tplc="C60A2836" w:tentative="1">
      <w:start w:val="1"/>
      <w:numFmt w:val="bullet"/>
      <w:lvlText w:val="•"/>
      <w:lvlJc w:val="left"/>
      <w:pPr>
        <w:tabs>
          <w:tab w:val="num" w:pos="2880"/>
        </w:tabs>
        <w:ind w:left="2880" w:hanging="360"/>
      </w:pPr>
      <w:rPr>
        <w:rFonts w:ascii="Arial" w:hAnsi="Arial" w:hint="default"/>
      </w:rPr>
    </w:lvl>
    <w:lvl w:ilvl="4" w:tplc="210C365E" w:tentative="1">
      <w:start w:val="1"/>
      <w:numFmt w:val="bullet"/>
      <w:lvlText w:val="•"/>
      <w:lvlJc w:val="left"/>
      <w:pPr>
        <w:tabs>
          <w:tab w:val="num" w:pos="3600"/>
        </w:tabs>
        <w:ind w:left="3600" w:hanging="360"/>
      </w:pPr>
      <w:rPr>
        <w:rFonts w:ascii="Arial" w:hAnsi="Arial" w:hint="default"/>
      </w:rPr>
    </w:lvl>
    <w:lvl w:ilvl="5" w:tplc="0D388F5E" w:tentative="1">
      <w:start w:val="1"/>
      <w:numFmt w:val="bullet"/>
      <w:lvlText w:val="•"/>
      <w:lvlJc w:val="left"/>
      <w:pPr>
        <w:tabs>
          <w:tab w:val="num" w:pos="4320"/>
        </w:tabs>
        <w:ind w:left="4320" w:hanging="360"/>
      </w:pPr>
      <w:rPr>
        <w:rFonts w:ascii="Arial" w:hAnsi="Arial" w:hint="default"/>
      </w:rPr>
    </w:lvl>
    <w:lvl w:ilvl="6" w:tplc="6C1C01D6" w:tentative="1">
      <w:start w:val="1"/>
      <w:numFmt w:val="bullet"/>
      <w:lvlText w:val="•"/>
      <w:lvlJc w:val="left"/>
      <w:pPr>
        <w:tabs>
          <w:tab w:val="num" w:pos="5040"/>
        </w:tabs>
        <w:ind w:left="5040" w:hanging="360"/>
      </w:pPr>
      <w:rPr>
        <w:rFonts w:ascii="Arial" w:hAnsi="Arial" w:hint="default"/>
      </w:rPr>
    </w:lvl>
    <w:lvl w:ilvl="7" w:tplc="C8BEA68C" w:tentative="1">
      <w:start w:val="1"/>
      <w:numFmt w:val="bullet"/>
      <w:lvlText w:val="•"/>
      <w:lvlJc w:val="left"/>
      <w:pPr>
        <w:tabs>
          <w:tab w:val="num" w:pos="5760"/>
        </w:tabs>
        <w:ind w:left="5760" w:hanging="360"/>
      </w:pPr>
      <w:rPr>
        <w:rFonts w:ascii="Arial" w:hAnsi="Arial" w:hint="default"/>
      </w:rPr>
    </w:lvl>
    <w:lvl w:ilvl="8" w:tplc="DF0EC75E"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0916D3D"/>
    <w:multiLevelType w:val="hybridMultilevel"/>
    <w:tmpl w:val="F808DBDA"/>
    <w:lvl w:ilvl="0" w:tplc="8D849096">
      <w:start w:val="1"/>
      <w:numFmt w:val="bullet"/>
      <w:lvlText w:val=""/>
      <w:lvlJc w:val="left"/>
      <w:pPr>
        <w:ind w:left="720" w:hanging="360"/>
      </w:pPr>
      <w:rPr>
        <w:rFonts w:ascii="Symbol" w:hAnsi="Symbol" w:hint="default"/>
      </w:rPr>
    </w:lvl>
    <w:lvl w:ilvl="1" w:tplc="5A3AEAE2" w:tentative="1">
      <w:start w:val="1"/>
      <w:numFmt w:val="bullet"/>
      <w:lvlText w:val="o"/>
      <w:lvlJc w:val="left"/>
      <w:pPr>
        <w:ind w:left="1440" w:hanging="360"/>
      </w:pPr>
      <w:rPr>
        <w:rFonts w:ascii="Courier New" w:hAnsi="Courier New" w:cs="Courier New" w:hint="default"/>
      </w:rPr>
    </w:lvl>
    <w:lvl w:ilvl="2" w:tplc="5D947588" w:tentative="1">
      <w:start w:val="1"/>
      <w:numFmt w:val="bullet"/>
      <w:lvlText w:val=""/>
      <w:lvlJc w:val="left"/>
      <w:pPr>
        <w:ind w:left="2160" w:hanging="360"/>
      </w:pPr>
      <w:rPr>
        <w:rFonts w:ascii="Wingdings" w:hAnsi="Wingdings" w:hint="default"/>
      </w:rPr>
    </w:lvl>
    <w:lvl w:ilvl="3" w:tplc="4192FD86" w:tentative="1">
      <w:start w:val="1"/>
      <w:numFmt w:val="bullet"/>
      <w:lvlText w:val=""/>
      <w:lvlJc w:val="left"/>
      <w:pPr>
        <w:ind w:left="2880" w:hanging="360"/>
      </w:pPr>
      <w:rPr>
        <w:rFonts w:ascii="Symbol" w:hAnsi="Symbol" w:hint="default"/>
      </w:rPr>
    </w:lvl>
    <w:lvl w:ilvl="4" w:tplc="A7480A6E" w:tentative="1">
      <w:start w:val="1"/>
      <w:numFmt w:val="bullet"/>
      <w:lvlText w:val="o"/>
      <w:lvlJc w:val="left"/>
      <w:pPr>
        <w:ind w:left="3600" w:hanging="360"/>
      </w:pPr>
      <w:rPr>
        <w:rFonts w:ascii="Courier New" w:hAnsi="Courier New" w:cs="Courier New" w:hint="default"/>
      </w:rPr>
    </w:lvl>
    <w:lvl w:ilvl="5" w:tplc="7918F9E2" w:tentative="1">
      <w:start w:val="1"/>
      <w:numFmt w:val="bullet"/>
      <w:lvlText w:val=""/>
      <w:lvlJc w:val="left"/>
      <w:pPr>
        <w:ind w:left="4320" w:hanging="360"/>
      </w:pPr>
      <w:rPr>
        <w:rFonts w:ascii="Wingdings" w:hAnsi="Wingdings" w:hint="default"/>
      </w:rPr>
    </w:lvl>
    <w:lvl w:ilvl="6" w:tplc="1396B362" w:tentative="1">
      <w:start w:val="1"/>
      <w:numFmt w:val="bullet"/>
      <w:lvlText w:val=""/>
      <w:lvlJc w:val="left"/>
      <w:pPr>
        <w:ind w:left="5040" w:hanging="360"/>
      </w:pPr>
      <w:rPr>
        <w:rFonts w:ascii="Symbol" w:hAnsi="Symbol" w:hint="default"/>
      </w:rPr>
    </w:lvl>
    <w:lvl w:ilvl="7" w:tplc="2AAA0CFE" w:tentative="1">
      <w:start w:val="1"/>
      <w:numFmt w:val="bullet"/>
      <w:lvlText w:val="o"/>
      <w:lvlJc w:val="left"/>
      <w:pPr>
        <w:ind w:left="5760" w:hanging="360"/>
      </w:pPr>
      <w:rPr>
        <w:rFonts w:ascii="Courier New" w:hAnsi="Courier New" w:cs="Courier New" w:hint="default"/>
      </w:rPr>
    </w:lvl>
    <w:lvl w:ilvl="8" w:tplc="B636BB1A" w:tentative="1">
      <w:start w:val="1"/>
      <w:numFmt w:val="bullet"/>
      <w:lvlText w:val=""/>
      <w:lvlJc w:val="left"/>
      <w:pPr>
        <w:ind w:left="6480" w:hanging="360"/>
      </w:pPr>
      <w:rPr>
        <w:rFonts w:ascii="Wingdings" w:hAnsi="Wingdings" w:hint="default"/>
      </w:rPr>
    </w:lvl>
  </w:abstractNum>
  <w:abstractNum w:abstractNumId="17" w15:restartNumberingAfterBreak="0">
    <w:nsid w:val="33D11819"/>
    <w:multiLevelType w:val="multilevel"/>
    <w:tmpl w:val="4DF2A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6C44E24"/>
    <w:multiLevelType w:val="hybridMultilevel"/>
    <w:tmpl w:val="0B3EB8D4"/>
    <w:lvl w:ilvl="0" w:tplc="B3C2C786">
      <w:start w:val="1"/>
      <w:numFmt w:val="bullet"/>
      <w:lvlText w:val=""/>
      <w:lvlJc w:val="left"/>
      <w:pPr>
        <w:ind w:left="360" w:hanging="360"/>
      </w:pPr>
      <w:rPr>
        <w:rFonts w:ascii="Symbol" w:hAnsi="Symbol" w:hint="default"/>
      </w:rPr>
    </w:lvl>
    <w:lvl w:ilvl="1" w:tplc="FA74FB62" w:tentative="1">
      <w:start w:val="1"/>
      <w:numFmt w:val="bullet"/>
      <w:lvlText w:val="o"/>
      <w:lvlJc w:val="left"/>
      <w:pPr>
        <w:ind w:left="1080" w:hanging="360"/>
      </w:pPr>
      <w:rPr>
        <w:rFonts w:ascii="Courier New" w:hAnsi="Courier New" w:cs="Courier New" w:hint="default"/>
      </w:rPr>
    </w:lvl>
    <w:lvl w:ilvl="2" w:tplc="8B64F6A2" w:tentative="1">
      <w:start w:val="1"/>
      <w:numFmt w:val="bullet"/>
      <w:lvlText w:val=""/>
      <w:lvlJc w:val="left"/>
      <w:pPr>
        <w:ind w:left="1800" w:hanging="360"/>
      </w:pPr>
      <w:rPr>
        <w:rFonts w:ascii="Wingdings" w:hAnsi="Wingdings" w:hint="default"/>
      </w:rPr>
    </w:lvl>
    <w:lvl w:ilvl="3" w:tplc="6016C218" w:tentative="1">
      <w:start w:val="1"/>
      <w:numFmt w:val="bullet"/>
      <w:lvlText w:val=""/>
      <w:lvlJc w:val="left"/>
      <w:pPr>
        <w:ind w:left="2520" w:hanging="360"/>
      </w:pPr>
      <w:rPr>
        <w:rFonts w:ascii="Symbol" w:hAnsi="Symbol" w:hint="default"/>
      </w:rPr>
    </w:lvl>
    <w:lvl w:ilvl="4" w:tplc="8D4C22A4" w:tentative="1">
      <w:start w:val="1"/>
      <w:numFmt w:val="bullet"/>
      <w:lvlText w:val="o"/>
      <w:lvlJc w:val="left"/>
      <w:pPr>
        <w:ind w:left="3240" w:hanging="360"/>
      </w:pPr>
      <w:rPr>
        <w:rFonts w:ascii="Courier New" w:hAnsi="Courier New" w:cs="Courier New" w:hint="default"/>
      </w:rPr>
    </w:lvl>
    <w:lvl w:ilvl="5" w:tplc="775C799A" w:tentative="1">
      <w:start w:val="1"/>
      <w:numFmt w:val="bullet"/>
      <w:lvlText w:val=""/>
      <w:lvlJc w:val="left"/>
      <w:pPr>
        <w:ind w:left="3960" w:hanging="360"/>
      </w:pPr>
      <w:rPr>
        <w:rFonts w:ascii="Wingdings" w:hAnsi="Wingdings" w:hint="default"/>
      </w:rPr>
    </w:lvl>
    <w:lvl w:ilvl="6" w:tplc="ACFA7216" w:tentative="1">
      <w:start w:val="1"/>
      <w:numFmt w:val="bullet"/>
      <w:lvlText w:val=""/>
      <w:lvlJc w:val="left"/>
      <w:pPr>
        <w:ind w:left="4680" w:hanging="360"/>
      </w:pPr>
      <w:rPr>
        <w:rFonts w:ascii="Symbol" w:hAnsi="Symbol" w:hint="default"/>
      </w:rPr>
    </w:lvl>
    <w:lvl w:ilvl="7" w:tplc="1B087A0A" w:tentative="1">
      <w:start w:val="1"/>
      <w:numFmt w:val="bullet"/>
      <w:lvlText w:val="o"/>
      <w:lvlJc w:val="left"/>
      <w:pPr>
        <w:ind w:left="5400" w:hanging="360"/>
      </w:pPr>
      <w:rPr>
        <w:rFonts w:ascii="Courier New" w:hAnsi="Courier New" w:cs="Courier New" w:hint="default"/>
      </w:rPr>
    </w:lvl>
    <w:lvl w:ilvl="8" w:tplc="658419BE" w:tentative="1">
      <w:start w:val="1"/>
      <w:numFmt w:val="bullet"/>
      <w:lvlText w:val=""/>
      <w:lvlJc w:val="left"/>
      <w:pPr>
        <w:ind w:left="6120" w:hanging="360"/>
      </w:pPr>
      <w:rPr>
        <w:rFonts w:ascii="Wingdings" w:hAnsi="Wingdings" w:hint="default"/>
      </w:rPr>
    </w:lvl>
  </w:abstractNum>
  <w:abstractNum w:abstractNumId="19" w15:restartNumberingAfterBreak="0">
    <w:nsid w:val="479E3AFF"/>
    <w:multiLevelType w:val="hybridMultilevel"/>
    <w:tmpl w:val="F2E629F6"/>
    <w:lvl w:ilvl="0" w:tplc="EF484298">
      <w:start w:val="1"/>
      <w:numFmt w:val="bullet"/>
      <w:lvlText w:val="•"/>
      <w:lvlJc w:val="left"/>
      <w:pPr>
        <w:tabs>
          <w:tab w:val="num" w:pos="720"/>
        </w:tabs>
        <w:ind w:left="720" w:hanging="360"/>
      </w:pPr>
      <w:rPr>
        <w:rFonts w:ascii="Arial" w:hAnsi="Arial" w:hint="default"/>
      </w:rPr>
    </w:lvl>
    <w:lvl w:ilvl="1" w:tplc="0ED45814" w:tentative="1">
      <w:start w:val="1"/>
      <w:numFmt w:val="bullet"/>
      <w:lvlText w:val="•"/>
      <w:lvlJc w:val="left"/>
      <w:pPr>
        <w:tabs>
          <w:tab w:val="num" w:pos="1440"/>
        </w:tabs>
        <w:ind w:left="1440" w:hanging="360"/>
      </w:pPr>
      <w:rPr>
        <w:rFonts w:ascii="Arial" w:hAnsi="Arial" w:hint="default"/>
      </w:rPr>
    </w:lvl>
    <w:lvl w:ilvl="2" w:tplc="79D2E0F4" w:tentative="1">
      <w:start w:val="1"/>
      <w:numFmt w:val="bullet"/>
      <w:lvlText w:val="•"/>
      <w:lvlJc w:val="left"/>
      <w:pPr>
        <w:tabs>
          <w:tab w:val="num" w:pos="2160"/>
        </w:tabs>
        <w:ind w:left="2160" w:hanging="360"/>
      </w:pPr>
      <w:rPr>
        <w:rFonts w:ascii="Arial" w:hAnsi="Arial" w:hint="default"/>
      </w:rPr>
    </w:lvl>
    <w:lvl w:ilvl="3" w:tplc="6AD86BEE" w:tentative="1">
      <w:start w:val="1"/>
      <w:numFmt w:val="bullet"/>
      <w:lvlText w:val="•"/>
      <w:lvlJc w:val="left"/>
      <w:pPr>
        <w:tabs>
          <w:tab w:val="num" w:pos="2880"/>
        </w:tabs>
        <w:ind w:left="2880" w:hanging="360"/>
      </w:pPr>
      <w:rPr>
        <w:rFonts w:ascii="Arial" w:hAnsi="Arial" w:hint="default"/>
      </w:rPr>
    </w:lvl>
    <w:lvl w:ilvl="4" w:tplc="1AFCAB6E" w:tentative="1">
      <w:start w:val="1"/>
      <w:numFmt w:val="bullet"/>
      <w:lvlText w:val="•"/>
      <w:lvlJc w:val="left"/>
      <w:pPr>
        <w:tabs>
          <w:tab w:val="num" w:pos="3600"/>
        </w:tabs>
        <w:ind w:left="3600" w:hanging="360"/>
      </w:pPr>
      <w:rPr>
        <w:rFonts w:ascii="Arial" w:hAnsi="Arial" w:hint="default"/>
      </w:rPr>
    </w:lvl>
    <w:lvl w:ilvl="5" w:tplc="07360834" w:tentative="1">
      <w:start w:val="1"/>
      <w:numFmt w:val="bullet"/>
      <w:lvlText w:val="•"/>
      <w:lvlJc w:val="left"/>
      <w:pPr>
        <w:tabs>
          <w:tab w:val="num" w:pos="4320"/>
        </w:tabs>
        <w:ind w:left="4320" w:hanging="360"/>
      </w:pPr>
      <w:rPr>
        <w:rFonts w:ascii="Arial" w:hAnsi="Arial" w:hint="default"/>
      </w:rPr>
    </w:lvl>
    <w:lvl w:ilvl="6" w:tplc="12E2F05A" w:tentative="1">
      <w:start w:val="1"/>
      <w:numFmt w:val="bullet"/>
      <w:lvlText w:val="•"/>
      <w:lvlJc w:val="left"/>
      <w:pPr>
        <w:tabs>
          <w:tab w:val="num" w:pos="5040"/>
        </w:tabs>
        <w:ind w:left="5040" w:hanging="360"/>
      </w:pPr>
      <w:rPr>
        <w:rFonts w:ascii="Arial" w:hAnsi="Arial" w:hint="default"/>
      </w:rPr>
    </w:lvl>
    <w:lvl w:ilvl="7" w:tplc="5DC49848" w:tentative="1">
      <w:start w:val="1"/>
      <w:numFmt w:val="bullet"/>
      <w:lvlText w:val="•"/>
      <w:lvlJc w:val="left"/>
      <w:pPr>
        <w:tabs>
          <w:tab w:val="num" w:pos="5760"/>
        </w:tabs>
        <w:ind w:left="5760" w:hanging="360"/>
      </w:pPr>
      <w:rPr>
        <w:rFonts w:ascii="Arial" w:hAnsi="Arial" w:hint="default"/>
      </w:rPr>
    </w:lvl>
    <w:lvl w:ilvl="8" w:tplc="ACA822E2"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7C16E6E"/>
    <w:multiLevelType w:val="hybridMultilevel"/>
    <w:tmpl w:val="5FAA9BE2"/>
    <w:lvl w:ilvl="0" w:tplc="531E34A0">
      <w:start w:val="1"/>
      <w:numFmt w:val="bullet"/>
      <w:lvlText w:val=""/>
      <w:lvlJc w:val="left"/>
      <w:pPr>
        <w:ind w:left="360" w:hanging="360"/>
      </w:pPr>
      <w:rPr>
        <w:rFonts w:ascii="Symbol" w:hAnsi="Symbol" w:hint="default"/>
      </w:rPr>
    </w:lvl>
    <w:lvl w:ilvl="1" w:tplc="3B4E7F14" w:tentative="1">
      <w:start w:val="1"/>
      <w:numFmt w:val="bullet"/>
      <w:lvlText w:val="o"/>
      <w:lvlJc w:val="left"/>
      <w:pPr>
        <w:ind w:left="1080" w:hanging="360"/>
      </w:pPr>
      <w:rPr>
        <w:rFonts w:ascii="Courier New" w:hAnsi="Courier New" w:cs="Courier New" w:hint="default"/>
      </w:rPr>
    </w:lvl>
    <w:lvl w:ilvl="2" w:tplc="C1A8C82E" w:tentative="1">
      <w:start w:val="1"/>
      <w:numFmt w:val="bullet"/>
      <w:lvlText w:val=""/>
      <w:lvlJc w:val="left"/>
      <w:pPr>
        <w:ind w:left="1800" w:hanging="360"/>
      </w:pPr>
      <w:rPr>
        <w:rFonts w:ascii="Wingdings" w:hAnsi="Wingdings" w:hint="default"/>
      </w:rPr>
    </w:lvl>
    <w:lvl w:ilvl="3" w:tplc="3FB8DFA8" w:tentative="1">
      <w:start w:val="1"/>
      <w:numFmt w:val="bullet"/>
      <w:lvlText w:val=""/>
      <w:lvlJc w:val="left"/>
      <w:pPr>
        <w:ind w:left="2520" w:hanging="360"/>
      </w:pPr>
      <w:rPr>
        <w:rFonts w:ascii="Symbol" w:hAnsi="Symbol" w:hint="default"/>
      </w:rPr>
    </w:lvl>
    <w:lvl w:ilvl="4" w:tplc="F4ECC0FA" w:tentative="1">
      <w:start w:val="1"/>
      <w:numFmt w:val="bullet"/>
      <w:lvlText w:val="o"/>
      <w:lvlJc w:val="left"/>
      <w:pPr>
        <w:ind w:left="3240" w:hanging="360"/>
      </w:pPr>
      <w:rPr>
        <w:rFonts w:ascii="Courier New" w:hAnsi="Courier New" w:cs="Courier New" w:hint="default"/>
      </w:rPr>
    </w:lvl>
    <w:lvl w:ilvl="5" w:tplc="B0EAA740" w:tentative="1">
      <w:start w:val="1"/>
      <w:numFmt w:val="bullet"/>
      <w:lvlText w:val=""/>
      <w:lvlJc w:val="left"/>
      <w:pPr>
        <w:ind w:left="3960" w:hanging="360"/>
      </w:pPr>
      <w:rPr>
        <w:rFonts w:ascii="Wingdings" w:hAnsi="Wingdings" w:hint="default"/>
      </w:rPr>
    </w:lvl>
    <w:lvl w:ilvl="6" w:tplc="B21C5F1E" w:tentative="1">
      <w:start w:val="1"/>
      <w:numFmt w:val="bullet"/>
      <w:lvlText w:val=""/>
      <w:lvlJc w:val="left"/>
      <w:pPr>
        <w:ind w:left="4680" w:hanging="360"/>
      </w:pPr>
      <w:rPr>
        <w:rFonts w:ascii="Symbol" w:hAnsi="Symbol" w:hint="default"/>
      </w:rPr>
    </w:lvl>
    <w:lvl w:ilvl="7" w:tplc="9FA02E0E" w:tentative="1">
      <w:start w:val="1"/>
      <w:numFmt w:val="bullet"/>
      <w:lvlText w:val="o"/>
      <w:lvlJc w:val="left"/>
      <w:pPr>
        <w:ind w:left="5400" w:hanging="360"/>
      </w:pPr>
      <w:rPr>
        <w:rFonts w:ascii="Courier New" w:hAnsi="Courier New" w:cs="Courier New" w:hint="default"/>
      </w:rPr>
    </w:lvl>
    <w:lvl w:ilvl="8" w:tplc="13947E36" w:tentative="1">
      <w:start w:val="1"/>
      <w:numFmt w:val="bullet"/>
      <w:lvlText w:val=""/>
      <w:lvlJc w:val="left"/>
      <w:pPr>
        <w:ind w:left="6120" w:hanging="360"/>
      </w:pPr>
      <w:rPr>
        <w:rFonts w:ascii="Wingdings" w:hAnsi="Wingdings" w:hint="default"/>
      </w:rPr>
    </w:lvl>
  </w:abstractNum>
  <w:abstractNum w:abstractNumId="21" w15:restartNumberingAfterBreak="0">
    <w:nsid w:val="4882743C"/>
    <w:multiLevelType w:val="hybridMultilevel"/>
    <w:tmpl w:val="E2D48DE6"/>
    <w:lvl w:ilvl="0" w:tplc="6B32F8B2">
      <w:start w:val="1"/>
      <w:numFmt w:val="bullet"/>
      <w:lvlText w:val=""/>
      <w:lvlJc w:val="left"/>
      <w:pPr>
        <w:ind w:left="360" w:hanging="360"/>
      </w:pPr>
      <w:rPr>
        <w:rFonts w:ascii="Symbol" w:hAnsi="Symbol" w:hint="default"/>
      </w:rPr>
    </w:lvl>
    <w:lvl w:ilvl="1" w:tplc="7FF667E6" w:tentative="1">
      <w:start w:val="1"/>
      <w:numFmt w:val="bullet"/>
      <w:lvlText w:val="o"/>
      <w:lvlJc w:val="left"/>
      <w:pPr>
        <w:ind w:left="1080" w:hanging="360"/>
      </w:pPr>
      <w:rPr>
        <w:rFonts w:ascii="Courier New" w:hAnsi="Courier New" w:cs="Courier New" w:hint="default"/>
      </w:rPr>
    </w:lvl>
    <w:lvl w:ilvl="2" w:tplc="52BA3A82" w:tentative="1">
      <w:start w:val="1"/>
      <w:numFmt w:val="bullet"/>
      <w:lvlText w:val=""/>
      <w:lvlJc w:val="left"/>
      <w:pPr>
        <w:ind w:left="1800" w:hanging="360"/>
      </w:pPr>
      <w:rPr>
        <w:rFonts w:ascii="Wingdings" w:hAnsi="Wingdings" w:hint="default"/>
      </w:rPr>
    </w:lvl>
    <w:lvl w:ilvl="3" w:tplc="1958A3C0" w:tentative="1">
      <w:start w:val="1"/>
      <w:numFmt w:val="bullet"/>
      <w:lvlText w:val=""/>
      <w:lvlJc w:val="left"/>
      <w:pPr>
        <w:ind w:left="2520" w:hanging="360"/>
      </w:pPr>
      <w:rPr>
        <w:rFonts w:ascii="Symbol" w:hAnsi="Symbol" w:hint="default"/>
      </w:rPr>
    </w:lvl>
    <w:lvl w:ilvl="4" w:tplc="88548F52" w:tentative="1">
      <w:start w:val="1"/>
      <w:numFmt w:val="bullet"/>
      <w:lvlText w:val="o"/>
      <w:lvlJc w:val="left"/>
      <w:pPr>
        <w:ind w:left="3240" w:hanging="360"/>
      </w:pPr>
      <w:rPr>
        <w:rFonts w:ascii="Courier New" w:hAnsi="Courier New" w:cs="Courier New" w:hint="default"/>
      </w:rPr>
    </w:lvl>
    <w:lvl w:ilvl="5" w:tplc="B2C48210" w:tentative="1">
      <w:start w:val="1"/>
      <w:numFmt w:val="bullet"/>
      <w:lvlText w:val=""/>
      <w:lvlJc w:val="left"/>
      <w:pPr>
        <w:ind w:left="3960" w:hanging="360"/>
      </w:pPr>
      <w:rPr>
        <w:rFonts w:ascii="Wingdings" w:hAnsi="Wingdings" w:hint="default"/>
      </w:rPr>
    </w:lvl>
    <w:lvl w:ilvl="6" w:tplc="48DC87AA" w:tentative="1">
      <w:start w:val="1"/>
      <w:numFmt w:val="bullet"/>
      <w:lvlText w:val=""/>
      <w:lvlJc w:val="left"/>
      <w:pPr>
        <w:ind w:left="4680" w:hanging="360"/>
      </w:pPr>
      <w:rPr>
        <w:rFonts w:ascii="Symbol" w:hAnsi="Symbol" w:hint="default"/>
      </w:rPr>
    </w:lvl>
    <w:lvl w:ilvl="7" w:tplc="F8625DF2" w:tentative="1">
      <w:start w:val="1"/>
      <w:numFmt w:val="bullet"/>
      <w:lvlText w:val="o"/>
      <w:lvlJc w:val="left"/>
      <w:pPr>
        <w:ind w:left="5400" w:hanging="360"/>
      </w:pPr>
      <w:rPr>
        <w:rFonts w:ascii="Courier New" w:hAnsi="Courier New" w:cs="Courier New" w:hint="default"/>
      </w:rPr>
    </w:lvl>
    <w:lvl w:ilvl="8" w:tplc="84F66E84" w:tentative="1">
      <w:start w:val="1"/>
      <w:numFmt w:val="bullet"/>
      <w:lvlText w:val=""/>
      <w:lvlJc w:val="left"/>
      <w:pPr>
        <w:ind w:left="6120" w:hanging="360"/>
      </w:pPr>
      <w:rPr>
        <w:rFonts w:ascii="Wingdings" w:hAnsi="Wingdings" w:hint="default"/>
      </w:rPr>
    </w:lvl>
  </w:abstractNum>
  <w:abstractNum w:abstractNumId="22" w15:restartNumberingAfterBreak="0">
    <w:nsid w:val="586E40EF"/>
    <w:multiLevelType w:val="hybridMultilevel"/>
    <w:tmpl w:val="887A49E2"/>
    <w:lvl w:ilvl="0" w:tplc="F1FE6070">
      <w:start w:val="1"/>
      <w:numFmt w:val="bullet"/>
      <w:lvlText w:val="•"/>
      <w:lvlJc w:val="left"/>
      <w:pPr>
        <w:tabs>
          <w:tab w:val="num" w:pos="720"/>
        </w:tabs>
        <w:ind w:left="720" w:hanging="360"/>
      </w:pPr>
      <w:rPr>
        <w:rFonts w:ascii="Arial" w:hAnsi="Arial" w:hint="default"/>
      </w:rPr>
    </w:lvl>
    <w:lvl w:ilvl="1" w:tplc="1E3E9F5C">
      <w:start w:val="1"/>
      <w:numFmt w:val="bullet"/>
      <w:lvlText w:val="•"/>
      <w:lvlJc w:val="left"/>
      <w:pPr>
        <w:tabs>
          <w:tab w:val="num" w:pos="1440"/>
        </w:tabs>
        <w:ind w:left="1440" w:hanging="360"/>
      </w:pPr>
      <w:rPr>
        <w:rFonts w:ascii="Arial" w:hAnsi="Arial" w:hint="default"/>
      </w:rPr>
    </w:lvl>
    <w:lvl w:ilvl="2" w:tplc="00180296" w:tentative="1">
      <w:start w:val="1"/>
      <w:numFmt w:val="bullet"/>
      <w:lvlText w:val="•"/>
      <w:lvlJc w:val="left"/>
      <w:pPr>
        <w:tabs>
          <w:tab w:val="num" w:pos="2160"/>
        </w:tabs>
        <w:ind w:left="2160" w:hanging="360"/>
      </w:pPr>
      <w:rPr>
        <w:rFonts w:ascii="Arial" w:hAnsi="Arial" w:hint="default"/>
      </w:rPr>
    </w:lvl>
    <w:lvl w:ilvl="3" w:tplc="9ADC8FCC" w:tentative="1">
      <w:start w:val="1"/>
      <w:numFmt w:val="bullet"/>
      <w:lvlText w:val="•"/>
      <w:lvlJc w:val="left"/>
      <w:pPr>
        <w:tabs>
          <w:tab w:val="num" w:pos="2880"/>
        </w:tabs>
        <w:ind w:left="2880" w:hanging="360"/>
      </w:pPr>
      <w:rPr>
        <w:rFonts w:ascii="Arial" w:hAnsi="Arial" w:hint="default"/>
      </w:rPr>
    </w:lvl>
    <w:lvl w:ilvl="4" w:tplc="2AA8BF30" w:tentative="1">
      <w:start w:val="1"/>
      <w:numFmt w:val="bullet"/>
      <w:lvlText w:val="•"/>
      <w:lvlJc w:val="left"/>
      <w:pPr>
        <w:tabs>
          <w:tab w:val="num" w:pos="3600"/>
        </w:tabs>
        <w:ind w:left="3600" w:hanging="360"/>
      </w:pPr>
      <w:rPr>
        <w:rFonts w:ascii="Arial" w:hAnsi="Arial" w:hint="default"/>
      </w:rPr>
    </w:lvl>
    <w:lvl w:ilvl="5" w:tplc="3A0C2A54" w:tentative="1">
      <w:start w:val="1"/>
      <w:numFmt w:val="bullet"/>
      <w:lvlText w:val="•"/>
      <w:lvlJc w:val="left"/>
      <w:pPr>
        <w:tabs>
          <w:tab w:val="num" w:pos="4320"/>
        </w:tabs>
        <w:ind w:left="4320" w:hanging="360"/>
      </w:pPr>
      <w:rPr>
        <w:rFonts w:ascii="Arial" w:hAnsi="Arial" w:hint="default"/>
      </w:rPr>
    </w:lvl>
    <w:lvl w:ilvl="6" w:tplc="34308B58" w:tentative="1">
      <w:start w:val="1"/>
      <w:numFmt w:val="bullet"/>
      <w:lvlText w:val="•"/>
      <w:lvlJc w:val="left"/>
      <w:pPr>
        <w:tabs>
          <w:tab w:val="num" w:pos="5040"/>
        </w:tabs>
        <w:ind w:left="5040" w:hanging="360"/>
      </w:pPr>
      <w:rPr>
        <w:rFonts w:ascii="Arial" w:hAnsi="Arial" w:hint="default"/>
      </w:rPr>
    </w:lvl>
    <w:lvl w:ilvl="7" w:tplc="3AB0C382" w:tentative="1">
      <w:start w:val="1"/>
      <w:numFmt w:val="bullet"/>
      <w:lvlText w:val="•"/>
      <w:lvlJc w:val="left"/>
      <w:pPr>
        <w:tabs>
          <w:tab w:val="num" w:pos="5760"/>
        </w:tabs>
        <w:ind w:left="5760" w:hanging="360"/>
      </w:pPr>
      <w:rPr>
        <w:rFonts w:ascii="Arial" w:hAnsi="Arial" w:hint="default"/>
      </w:rPr>
    </w:lvl>
    <w:lvl w:ilvl="8" w:tplc="C6A2C9D2"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8BD0B1A"/>
    <w:multiLevelType w:val="hybridMultilevel"/>
    <w:tmpl w:val="3E967FDC"/>
    <w:lvl w:ilvl="0" w:tplc="48265386">
      <w:start w:val="1"/>
      <w:numFmt w:val="bullet"/>
      <w:lvlText w:val=""/>
      <w:lvlJc w:val="left"/>
      <w:pPr>
        <w:ind w:left="720" w:hanging="360"/>
      </w:pPr>
      <w:rPr>
        <w:rFonts w:ascii="Symbol" w:hAnsi="Symbol"/>
      </w:rPr>
    </w:lvl>
    <w:lvl w:ilvl="1" w:tplc="BAC6BF50">
      <w:start w:val="1"/>
      <w:numFmt w:val="bullet"/>
      <w:lvlText w:val=""/>
      <w:lvlJc w:val="left"/>
      <w:pPr>
        <w:ind w:left="720" w:hanging="360"/>
      </w:pPr>
      <w:rPr>
        <w:rFonts w:ascii="Symbol" w:hAnsi="Symbol"/>
      </w:rPr>
    </w:lvl>
    <w:lvl w:ilvl="2" w:tplc="E8407B06">
      <w:start w:val="1"/>
      <w:numFmt w:val="bullet"/>
      <w:lvlText w:val=""/>
      <w:lvlJc w:val="left"/>
      <w:pPr>
        <w:ind w:left="720" w:hanging="360"/>
      </w:pPr>
      <w:rPr>
        <w:rFonts w:ascii="Symbol" w:hAnsi="Symbol"/>
      </w:rPr>
    </w:lvl>
    <w:lvl w:ilvl="3" w:tplc="24E0016C">
      <w:start w:val="1"/>
      <w:numFmt w:val="bullet"/>
      <w:lvlText w:val=""/>
      <w:lvlJc w:val="left"/>
      <w:pPr>
        <w:ind w:left="720" w:hanging="360"/>
      </w:pPr>
      <w:rPr>
        <w:rFonts w:ascii="Symbol" w:hAnsi="Symbol"/>
      </w:rPr>
    </w:lvl>
    <w:lvl w:ilvl="4" w:tplc="EC228822">
      <w:start w:val="1"/>
      <w:numFmt w:val="bullet"/>
      <w:lvlText w:val=""/>
      <w:lvlJc w:val="left"/>
      <w:pPr>
        <w:ind w:left="720" w:hanging="360"/>
      </w:pPr>
      <w:rPr>
        <w:rFonts w:ascii="Symbol" w:hAnsi="Symbol"/>
      </w:rPr>
    </w:lvl>
    <w:lvl w:ilvl="5" w:tplc="00262464">
      <w:start w:val="1"/>
      <w:numFmt w:val="bullet"/>
      <w:lvlText w:val=""/>
      <w:lvlJc w:val="left"/>
      <w:pPr>
        <w:ind w:left="720" w:hanging="360"/>
      </w:pPr>
      <w:rPr>
        <w:rFonts w:ascii="Symbol" w:hAnsi="Symbol"/>
      </w:rPr>
    </w:lvl>
    <w:lvl w:ilvl="6" w:tplc="7B3C3AAC">
      <w:start w:val="1"/>
      <w:numFmt w:val="bullet"/>
      <w:lvlText w:val=""/>
      <w:lvlJc w:val="left"/>
      <w:pPr>
        <w:ind w:left="720" w:hanging="360"/>
      </w:pPr>
      <w:rPr>
        <w:rFonts w:ascii="Symbol" w:hAnsi="Symbol"/>
      </w:rPr>
    </w:lvl>
    <w:lvl w:ilvl="7" w:tplc="69D22788">
      <w:start w:val="1"/>
      <w:numFmt w:val="bullet"/>
      <w:lvlText w:val=""/>
      <w:lvlJc w:val="left"/>
      <w:pPr>
        <w:ind w:left="720" w:hanging="360"/>
      </w:pPr>
      <w:rPr>
        <w:rFonts w:ascii="Symbol" w:hAnsi="Symbol"/>
      </w:rPr>
    </w:lvl>
    <w:lvl w:ilvl="8" w:tplc="CFAED076">
      <w:start w:val="1"/>
      <w:numFmt w:val="bullet"/>
      <w:lvlText w:val=""/>
      <w:lvlJc w:val="left"/>
      <w:pPr>
        <w:ind w:left="720" w:hanging="360"/>
      </w:pPr>
      <w:rPr>
        <w:rFonts w:ascii="Symbol" w:hAnsi="Symbol"/>
      </w:rPr>
    </w:lvl>
  </w:abstractNum>
  <w:abstractNum w:abstractNumId="24" w15:restartNumberingAfterBreak="0">
    <w:nsid w:val="5A2E5B81"/>
    <w:multiLevelType w:val="hybridMultilevel"/>
    <w:tmpl w:val="DE9EF588"/>
    <w:lvl w:ilvl="0" w:tplc="C9DEBF72">
      <w:start w:val="1"/>
      <w:numFmt w:val="bullet"/>
      <w:lvlText w:val=""/>
      <w:lvlJc w:val="left"/>
      <w:pPr>
        <w:ind w:left="720" w:hanging="360"/>
      </w:pPr>
      <w:rPr>
        <w:rFonts w:ascii="Symbol" w:hAnsi="Symbol" w:hint="default"/>
        <w:color w:val="FFFFFF" w:themeColor="background1"/>
      </w:rPr>
    </w:lvl>
    <w:lvl w:ilvl="1" w:tplc="EE0E5674" w:tentative="1">
      <w:start w:val="1"/>
      <w:numFmt w:val="bullet"/>
      <w:lvlText w:val="o"/>
      <w:lvlJc w:val="left"/>
      <w:pPr>
        <w:ind w:left="1440" w:hanging="360"/>
      </w:pPr>
      <w:rPr>
        <w:rFonts w:ascii="Courier New" w:hAnsi="Courier New" w:cs="Courier New" w:hint="default"/>
      </w:rPr>
    </w:lvl>
    <w:lvl w:ilvl="2" w:tplc="324E5458" w:tentative="1">
      <w:start w:val="1"/>
      <w:numFmt w:val="bullet"/>
      <w:lvlText w:val=""/>
      <w:lvlJc w:val="left"/>
      <w:pPr>
        <w:ind w:left="2160" w:hanging="360"/>
      </w:pPr>
      <w:rPr>
        <w:rFonts w:ascii="Wingdings" w:hAnsi="Wingdings" w:hint="default"/>
      </w:rPr>
    </w:lvl>
    <w:lvl w:ilvl="3" w:tplc="3372E49C" w:tentative="1">
      <w:start w:val="1"/>
      <w:numFmt w:val="bullet"/>
      <w:lvlText w:val=""/>
      <w:lvlJc w:val="left"/>
      <w:pPr>
        <w:ind w:left="2880" w:hanging="360"/>
      </w:pPr>
      <w:rPr>
        <w:rFonts w:ascii="Symbol" w:hAnsi="Symbol" w:hint="default"/>
      </w:rPr>
    </w:lvl>
    <w:lvl w:ilvl="4" w:tplc="D6C4ABC8" w:tentative="1">
      <w:start w:val="1"/>
      <w:numFmt w:val="bullet"/>
      <w:lvlText w:val="o"/>
      <w:lvlJc w:val="left"/>
      <w:pPr>
        <w:ind w:left="3600" w:hanging="360"/>
      </w:pPr>
      <w:rPr>
        <w:rFonts w:ascii="Courier New" w:hAnsi="Courier New" w:cs="Courier New" w:hint="default"/>
      </w:rPr>
    </w:lvl>
    <w:lvl w:ilvl="5" w:tplc="82A8C57E" w:tentative="1">
      <w:start w:val="1"/>
      <w:numFmt w:val="bullet"/>
      <w:lvlText w:val=""/>
      <w:lvlJc w:val="left"/>
      <w:pPr>
        <w:ind w:left="4320" w:hanging="360"/>
      </w:pPr>
      <w:rPr>
        <w:rFonts w:ascii="Wingdings" w:hAnsi="Wingdings" w:hint="default"/>
      </w:rPr>
    </w:lvl>
    <w:lvl w:ilvl="6" w:tplc="1B3AE9D8" w:tentative="1">
      <w:start w:val="1"/>
      <w:numFmt w:val="bullet"/>
      <w:lvlText w:val=""/>
      <w:lvlJc w:val="left"/>
      <w:pPr>
        <w:ind w:left="5040" w:hanging="360"/>
      </w:pPr>
      <w:rPr>
        <w:rFonts w:ascii="Symbol" w:hAnsi="Symbol" w:hint="default"/>
      </w:rPr>
    </w:lvl>
    <w:lvl w:ilvl="7" w:tplc="9DD47724" w:tentative="1">
      <w:start w:val="1"/>
      <w:numFmt w:val="bullet"/>
      <w:lvlText w:val="o"/>
      <w:lvlJc w:val="left"/>
      <w:pPr>
        <w:ind w:left="5760" w:hanging="360"/>
      </w:pPr>
      <w:rPr>
        <w:rFonts w:ascii="Courier New" w:hAnsi="Courier New" w:cs="Courier New" w:hint="default"/>
      </w:rPr>
    </w:lvl>
    <w:lvl w:ilvl="8" w:tplc="3C088126" w:tentative="1">
      <w:start w:val="1"/>
      <w:numFmt w:val="bullet"/>
      <w:lvlText w:val=""/>
      <w:lvlJc w:val="left"/>
      <w:pPr>
        <w:ind w:left="6480" w:hanging="360"/>
      </w:pPr>
      <w:rPr>
        <w:rFonts w:ascii="Wingdings" w:hAnsi="Wingdings" w:hint="default"/>
      </w:rPr>
    </w:lvl>
  </w:abstractNum>
  <w:abstractNum w:abstractNumId="25" w15:restartNumberingAfterBreak="0">
    <w:nsid w:val="5BD82B11"/>
    <w:multiLevelType w:val="hybridMultilevel"/>
    <w:tmpl w:val="BE4E328A"/>
    <w:lvl w:ilvl="0" w:tplc="D0FA8DEA">
      <w:start w:val="1"/>
      <w:numFmt w:val="bullet"/>
      <w:lvlText w:val=""/>
      <w:lvlJc w:val="left"/>
      <w:pPr>
        <w:ind w:left="720" w:hanging="360"/>
      </w:pPr>
      <w:rPr>
        <w:rFonts w:ascii="Symbol" w:hAnsi="Symbol"/>
      </w:rPr>
    </w:lvl>
    <w:lvl w:ilvl="1" w:tplc="B73AD3AA">
      <w:start w:val="1"/>
      <w:numFmt w:val="bullet"/>
      <w:lvlText w:val=""/>
      <w:lvlJc w:val="left"/>
      <w:pPr>
        <w:ind w:left="720" w:hanging="360"/>
      </w:pPr>
      <w:rPr>
        <w:rFonts w:ascii="Symbol" w:hAnsi="Symbol"/>
      </w:rPr>
    </w:lvl>
    <w:lvl w:ilvl="2" w:tplc="B9A6A04A">
      <w:start w:val="1"/>
      <w:numFmt w:val="bullet"/>
      <w:lvlText w:val=""/>
      <w:lvlJc w:val="left"/>
      <w:pPr>
        <w:ind w:left="720" w:hanging="360"/>
      </w:pPr>
      <w:rPr>
        <w:rFonts w:ascii="Symbol" w:hAnsi="Symbol"/>
      </w:rPr>
    </w:lvl>
    <w:lvl w:ilvl="3" w:tplc="D5E426B8">
      <w:start w:val="1"/>
      <w:numFmt w:val="bullet"/>
      <w:lvlText w:val=""/>
      <w:lvlJc w:val="left"/>
      <w:pPr>
        <w:ind w:left="720" w:hanging="360"/>
      </w:pPr>
      <w:rPr>
        <w:rFonts w:ascii="Symbol" w:hAnsi="Symbol"/>
      </w:rPr>
    </w:lvl>
    <w:lvl w:ilvl="4" w:tplc="AE600A16">
      <w:start w:val="1"/>
      <w:numFmt w:val="bullet"/>
      <w:lvlText w:val=""/>
      <w:lvlJc w:val="left"/>
      <w:pPr>
        <w:ind w:left="720" w:hanging="360"/>
      </w:pPr>
      <w:rPr>
        <w:rFonts w:ascii="Symbol" w:hAnsi="Symbol"/>
      </w:rPr>
    </w:lvl>
    <w:lvl w:ilvl="5" w:tplc="390C0E9A">
      <w:start w:val="1"/>
      <w:numFmt w:val="bullet"/>
      <w:lvlText w:val=""/>
      <w:lvlJc w:val="left"/>
      <w:pPr>
        <w:ind w:left="720" w:hanging="360"/>
      </w:pPr>
      <w:rPr>
        <w:rFonts w:ascii="Symbol" w:hAnsi="Symbol"/>
      </w:rPr>
    </w:lvl>
    <w:lvl w:ilvl="6" w:tplc="88F20D70">
      <w:start w:val="1"/>
      <w:numFmt w:val="bullet"/>
      <w:lvlText w:val=""/>
      <w:lvlJc w:val="left"/>
      <w:pPr>
        <w:ind w:left="720" w:hanging="360"/>
      </w:pPr>
      <w:rPr>
        <w:rFonts w:ascii="Symbol" w:hAnsi="Symbol"/>
      </w:rPr>
    </w:lvl>
    <w:lvl w:ilvl="7" w:tplc="F5322A36">
      <w:start w:val="1"/>
      <w:numFmt w:val="bullet"/>
      <w:lvlText w:val=""/>
      <w:lvlJc w:val="left"/>
      <w:pPr>
        <w:ind w:left="720" w:hanging="360"/>
      </w:pPr>
      <w:rPr>
        <w:rFonts w:ascii="Symbol" w:hAnsi="Symbol"/>
      </w:rPr>
    </w:lvl>
    <w:lvl w:ilvl="8" w:tplc="E89E905A">
      <w:start w:val="1"/>
      <w:numFmt w:val="bullet"/>
      <w:lvlText w:val=""/>
      <w:lvlJc w:val="left"/>
      <w:pPr>
        <w:ind w:left="720" w:hanging="360"/>
      </w:pPr>
      <w:rPr>
        <w:rFonts w:ascii="Symbol" w:hAnsi="Symbol"/>
      </w:rPr>
    </w:lvl>
  </w:abstractNum>
  <w:abstractNum w:abstractNumId="26" w15:restartNumberingAfterBreak="0">
    <w:nsid w:val="5D2227EC"/>
    <w:multiLevelType w:val="hybridMultilevel"/>
    <w:tmpl w:val="11DA551A"/>
    <w:lvl w:ilvl="0" w:tplc="E6E209FA">
      <w:start w:val="1"/>
      <w:numFmt w:val="bullet"/>
      <w:lvlText w:val=""/>
      <w:lvlJc w:val="left"/>
      <w:pPr>
        <w:ind w:left="360" w:hanging="360"/>
      </w:pPr>
      <w:rPr>
        <w:rFonts w:ascii="Symbol" w:hAnsi="Symbol" w:hint="default"/>
      </w:rPr>
    </w:lvl>
    <w:lvl w:ilvl="1" w:tplc="040C97D2" w:tentative="1">
      <w:start w:val="1"/>
      <w:numFmt w:val="bullet"/>
      <w:lvlText w:val="o"/>
      <w:lvlJc w:val="left"/>
      <w:pPr>
        <w:ind w:left="1080" w:hanging="360"/>
      </w:pPr>
      <w:rPr>
        <w:rFonts w:ascii="Courier New" w:hAnsi="Courier New" w:cs="Courier New" w:hint="default"/>
      </w:rPr>
    </w:lvl>
    <w:lvl w:ilvl="2" w:tplc="DA30E022" w:tentative="1">
      <w:start w:val="1"/>
      <w:numFmt w:val="bullet"/>
      <w:lvlText w:val=""/>
      <w:lvlJc w:val="left"/>
      <w:pPr>
        <w:ind w:left="1800" w:hanging="360"/>
      </w:pPr>
      <w:rPr>
        <w:rFonts w:ascii="Wingdings" w:hAnsi="Wingdings" w:hint="default"/>
      </w:rPr>
    </w:lvl>
    <w:lvl w:ilvl="3" w:tplc="04765F76" w:tentative="1">
      <w:start w:val="1"/>
      <w:numFmt w:val="bullet"/>
      <w:lvlText w:val=""/>
      <w:lvlJc w:val="left"/>
      <w:pPr>
        <w:ind w:left="2520" w:hanging="360"/>
      </w:pPr>
      <w:rPr>
        <w:rFonts w:ascii="Symbol" w:hAnsi="Symbol" w:hint="default"/>
      </w:rPr>
    </w:lvl>
    <w:lvl w:ilvl="4" w:tplc="B380C0E0" w:tentative="1">
      <w:start w:val="1"/>
      <w:numFmt w:val="bullet"/>
      <w:lvlText w:val="o"/>
      <w:lvlJc w:val="left"/>
      <w:pPr>
        <w:ind w:left="3240" w:hanging="360"/>
      </w:pPr>
      <w:rPr>
        <w:rFonts w:ascii="Courier New" w:hAnsi="Courier New" w:cs="Courier New" w:hint="default"/>
      </w:rPr>
    </w:lvl>
    <w:lvl w:ilvl="5" w:tplc="D32A9EFA" w:tentative="1">
      <w:start w:val="1"/>
      <w:numFmt w:val="bullet"/>
      <w:lvlText w:val=""/>
      <w:lvlJc w:val="left"/>
      <w:pPr>
        <w:ind w:left="3960" w:hanging="360"/>
      </w:pPr>
      <w:rPr>
        <w:rFonts w:ascii="Wingdings" w:hAnsi="Wingdings" w:hint="default"/>
      </w:rPr>
    </w:lvl>
    <w:lvl w:ilvl="6" w:tplc="86223E5E" w:tentative="1">
      <w:start w:val="1"/>
      <w:numFmt w:val="bullet"/>
      <w:lvlText w:val=""/>
      <w:lvlJc w:val="left"/>
      <w:pPr>
        <w:ind w:left="4680" w:hanging="360"/>
      </w:pPr>
      <w:rPr>
        <w:rFonts w:ascii="Symbol" w:hAnsi="Symbol" w:hint="default"/>
      </w:rPr>
    </w:lvl>
    <w:lvl w:ilvl="7" w:tplc="025CEDEC" w:tentative="1">
      <w:start w:val="1"/>
      <w:numFmt w:val="bullet"/>
      <w:lvlText w:val="o"/>
      <w:lvlJc w:val="left"/>
      <w:pPr>
        <w:ind w:left="5400" w:hanging="360"/>
      </w:pPr>
      <w:rPr>
        <w:rFonts w:ascii="Courier New" w:hAnsi="Courier New" w:cs="Courier New" w:hint="default"/>
      </w:rPr>
    </w:lvl>
    <w:lvl w:ilvl="8" w:tplc="0D1C39F0" w:tentative="1">
      <w:start w:val="1"/>
      <w:numFmt w:val="bullet"/>
      <w:lvlText w:val=""/>
      <w:lvlJc w:val="left"/>
      <w:pPr>
        <w:ind w:left="6120" w:hanging="360"/>
      </w:pPr>
      <w:rPr>
        <w:rFonts w:ascii="Wingdings" w:hAnsi="Wingdings" w:hint="default"/>
      </w:rPr>
    </w:lvl>
  </w:abstractNum>
  <w:abstractNum w:abstractNumId="27" w15:restartNumberingAfterBreak="0">
    <w:nsid w:val="5EA22E35"/>
    <w:multiLevelType w:val="multilevel"/>
    <w:tmpl w:val="B958F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F2F4F7F"/>
    <w:multiLevelType w:val="hybridMultilevel"/>
    <w:tmpl w:val="0E900CB0"/>
    <w:lvl w:ilvl="0" w:tplc="3F8E845A">
      <w:start w:val="1"/>
      <w:numFmt w:val="bullet"/>
      <w:lvlText w:val=""/>
      <w:lvlJc w:val="left"/>
      <w:pPr>
        <w:ind w:left="960" w:hanging="360"/>
      </w:pPr>
      <w:rPr>
        <w:rFonts w:ascii="Symbol" w:hAnsi="Symbol"/>
      </w:rPr>
    </w:lvl>
    <w:lvl w:ilvl="1" w:tplc="0A862C22">
      <w:start w:val="1"/>
      <w:numFmt w:val="bullet"/>
      <w:lvlText w:val=""/>
      <w:lvlJc w:val="left"/>
      <w:pPr>
        <w:ind w:left="960" w:hanging="360"/>
      </w:pPr>
      <w:rPr>
        <w:rFonts w:ascii="Symbol" w:hAnsi="Symbol"/>
      </w:rPr>
    </w:lvl>
    <w:lvl w:ilvl="2" w:tplc="790E84E4">
      <w:start w:val="1"/>
      <w:numFmt w:val="bullet"/>
      <w:lvlText w:val=""/>
      <w:lvlJc w:val="left"/>
      <w:pPr>
        <w:ind w:left="960" w:hanging="360"/>
      </w:pPr>
      <w:rPr>
        <w:rFonts w:ascii="Symbol" w:hAnsi="Symbol"/>
      </w:rPr>
    </w:lvl>
    <w:lvl w:ilvl="3" w:tplc="A8F2DA96">
      <w:start w:val="1"/>
      <w:numFmt w:val="bullet"/>
      <w:lvlText w:val=""/>
      <w:lvlJc w:val="left"/>
      <w:pPr>
        <w:ind w:left="960" w:hanging="360"/>
      </w:pPr>
      <w:rPr>
        <w:rFonts w:ascii="Symbol" w:hAnsi="Symbol"/>
      </w:rPr>
    </w:lvl>
    <w:lvl w:ilvl="4" w:tplc="56F218CC">
      <w:start w:val="1"/>
      <w:numFmt w:val="bullet"/>
      <w:lvlText w:val=""/>
      <w:lvlJc w:val="left"/>
      <w:pPr>
        <w:ind w:left="960" w:hanging="360"/>
      </w:pPr>
      <w:rPr>
        <w:rFonts w:ascii="Symbol" w:hAnsi="Symbol"/>
      </w:rPr>
    </w:lvl>
    <w:lvl w:ilvl="5" w:tplc="8E9C85AE">
      <w:start w:val="1"/>
      <w:numFmt w:val="bullet"/>
      <w:lvlText w:val=""/>
      <w:lvlJc w:val="left"/>
      <w:pPr>
        <w:ind w:left="960" w:hanging="360"/>
      </w:pPr>
      <w:rPr>
        <w:rFonts w:ascii="Symbol" w:hAnsi="Symbol"/>
      </w:rPr>
    </w:lvl>
    <w:lvl w:ilvl="6" w:tplc="D2303A06">
      <w:start w:val="1"/>
      <w:numFmt w:val="bullet"/>
      <w:lvlText w:val=""/>
      <w:lvlJc w:val="left"/>
      <w:pPr>
        <w:ind w:left="960" w:hanging="360"/>
      </w:pPr>
      <w:rPr>
        <w:rFonts w:ascii="Symbol" w:hAnsi="Symbol"/>
      </w:rPr>
    </w:lvl>
    <w:lvl w:ilvl="7" w:tplc="829863A8">
      <w:start w:val="1"/>
      <w:numFmt w:val="bullet"/>
      <w:lvlText w:val=""/>
      <w:lvlJc w:val="left"/>
      <w:pPr>
        <w:ind w:left="960" w:hanging="360"/>
      </w:pPr>
      <w:rPr>
        <w:rFonts w:ascii="Symbol" w:hAnsi="Symbol"/>
      </w:rPr>
    </w:lvl>
    <w:lvl w:ilvl="8" w:tplc="BDC82BF8">
      <w:start w:val="1"/>
      <w:numFmt w:val="bullet"/>
      <w:lvlText w:val=""/>
      <w:lvlJc w:val="left"/>
      <w:pPr>
        <w:ind w:left="960" w:hanging="360"/>
      </w:pPr>
      <w:rPr>
        <w:rFonts w:ascii="Symbol" w:hAnsi="Symbol"/>
      </w:rPr>
    </w:lvl>
  </w:abstractNum>
  <w:abstractNum w:abstractNumId="29" w15:restartNumberingAfterBreak="0">
    <w:nsid w:val="5F365AAF"/>
    <w:multiLevelType w:val="hybridMultilevel"/>
    <w:tmpl w:val="84762790"/>
    <w:lvl w:ilvl="0" w:tplc="002AA47C">
      <w:start w:val="1"/>
      <w:numFmt w:val="bullet"/>
      <w:lvlText w:val=""/>
      <w:lvlJc w:val="left"/>
      <w:pPr>
        <w:ind w:left="1440" w:hanging="360"/>
      </w:pPr>
      <w:rPr>
        <w:rFonts w:ascii="Symbol" w:hAnsi="Symbol"/>
      </w:rPr>
    </w:lvl>
    <w:lvl w:ilvl="1" w:tplc="BD7E1A4A">
      <w:start w:val="1"/>
      <w:numFmt w:val="bullet"/>
      <w:lvlText w:val=""/>
      <w:lvlJc w:val="left"/>
      <w:pPr>
        <w:ind w:left="1440" w:hanging="360"/>
      </w:pPr>
      <w:rPr>
        <w:rFonts w:ascii="Symbol" w:hAnsi="Symbol"/>
      </w:rPr>
    </w:lvl>
    <w:lvl w:ilvl="2" w:tplc="04D0112A">
      <w:start w:val="1"/>
      <w:numFmt w:val="bullet"/>
      <w:lvlText w:val=""/>
      <w:lvlJc w:val="left"/>
      <w:pPr>
        <w:ind w:left="1440" w:hanging="360"/>
      </w:pPr>
      <w:rPr>
        <w:rFonts w:ascii="Symbol" w:hAnsi="Symbol"/>
      </w:rPr>
    </w:lvl>
    <w:lvl w:ilvl="3" w:tplc="E44CF196">
      <w:start w:val="1"/>
      <w:numFmt w:val="bullet"/>
      <w:lvlText w:val=""/>
      <w:lvlJc w:val="left"/>
      <w:pPr>
        <w:ind w:left="1440" w:hanging="360"/>
      </w:pPr>
      <w:rPr>
        <w:rFonts w:ascii="Symbol" w:hAnsi="Symbol"/>
      </w:rPr>
    </w:lvl>
    <w:lvl w:ilvl="4" w:tplc="B784F2AA">
      <w:start w:val="1"/>
      <w:numFmt w:val="bullet"/>
      <w:lvlText w:val=""/>
      <w:lvlJc w:val="left"/>
      <w:pPr>
        <w:ind w:left="1440" w:hanging="360"/>
      </w:pPr>
      <w:rPr>
        <w:rFonts w:ascii="Symbol" w:hAnsi="Symbol"/>
      </w:rPr>
    </w:lvl>
    <w:lvl w:ilvl="5" w:tplc="F954AAE0">
      <w:start w:val="1"/>
      <w:numFmt w:val="bullet"/>
      <w:lvlText w:val=""/>
      <w:lvlJc w:val="left"/>
      <w:pPr>
        <w:ind w:left="1440" w:hanging="360"/>
      </w:pPr>
      <w:rPr>
        <w:rFonts w:ascii="Symbol" w:hAnsi="Symbol"/>
      </w:rPr>
    </w:lvl>
    <w:lvl w:ilvl="6" w:tplc="D2E89ACA">
      <w:start w:val="1"/>
      <w:numFmt w:val="bullet"/>
      <w:lvlText w:val=""/>
      <w:lvlJc w:val="left"/>
      <w:pPr>
        <w:ind w:left="1440" w:hanging="360"/>
      </w:pPr>
      <w:rPr>
        <w:rFonts w:ascii="Symbol" w:hAnsi="Symbol"/>
      </w:rPr>
    </w:lvl>
    <w:lvl w:ilvl="7" w:tplc="BD32A51A">
      <w:start w:val="1"/>
      <w:numFmt w:val="bullet"/>
      <w:lvlText w:val=""/>
      <w:lvlJc w:val="left"/>
      <w:pPr>
        <w:ind w:left="1440" w:hanging="360"/>
      </w:pPr>
      <w:rPr>
        <w:rFonts w:ascii="Symbol" w:hAnsi="Symbol"/>
      </w:rPr>
    </w:lvl>
    <w:lvl w:ilvl="8" w:tplc="7938DD66">
      <w:start w:val="1"/>
      <w:numFmt w:val="bullet"/>
      <w:lvlText w:val=""/>
      <w:lvlJc w:val="left"/>
      <w:pPr>
        <w:ind w:left="1440" w:hanging="360"/>
      </w:pPr>
      <w:rPr>
        <w:rFonts w:ascii="Symbol" w:hAnsi="Symbol"/>
      </w:rPr>
    </w:lvl>
  </w:abstractNum>
  <w:abstractNum w:abstractNumId="30" w15:restartNumberingAfterBreak="0">
    <w:nsid w:val="637122CF"/>
    <w:multiLevelType w:val="hybridMultilevel"/>
    <w:tmpl w:val="0B8651F0"/>
    <w:lvl w:ilvl="0" w:tplc="D2468544">
      <w:start w:val="1"/>
      <w:numFmt w:val="bullet"/>
      <w:lvlText w:val=""/>
      <w:lvlJc w:val="left"/>
      <w:pPr>
        <w:ind w:left="360" w:hanging="360"/>
      </w:pPr>
      <w:rPr>
        <w:rFonts w:ascii="Symbol" w:hAnsi="Symbol" w:hint="default"/>
      </w:rPr>
    </w:lvl>
    <w:lvl w:ilvl="1" w:tplc="EB0CC2B0" w:tentative="1">
      <w:start w:val="1"/>
      <w:numFmt w:val="bullet"/>
      <w:lvlText w:val="o"/>
      <w:lvlJc w:val="left"/>
      <w:pPr>
        <w:ind w:left="1080" w:hanging="360"/>
      </w:pPr>
      <w:rPr>
        <w:rFonts w:ascii="Courier New" w:hAnsi="Courier New" w:cs="Courier New" w:hint="default"/>
      </w:rPr>
    </w:lvl>
    <w:lvl w:ilvl="2" w:tplc="82E8826E" w:tentative="1">
      <w:start w:val="1"/>
      <w:numFmt w:val="bullet"/>
      <w:lvlText w:val=""/>
      <w:lvlJc w:val="left"/>
      <w:pPr>
        <w:ind w:left="1800" w:hanging="360"/>
      </w:pPr>
      <w:rPr>
        <w:rFonts w:ascii="Wingdings" w:hAnsi="Wingdings" w:hint="default"/>
      </w:rPr>
    </w:lvl>
    <w:lvl w:ilvl="3" w:tplc="3C74C312" w:tentative="1">
      <w:start w:val="1"/>
      <w:numFmt w:val="bullet"/>
      <w:lvlText w:val=""/>
      <w:lvlJc w:val="left"/>
      <w:pPr>
        <w:ind w:left="2520" w:hanging="360"/>
      </w:pPr>
      <w:rPr>
        <w:rFonts w:ascii="Symbol" w:hAnsi="Symbol" w:hint="default"/>
      </w:rPr>
    </w:lvl>
    <w:lvl w:ilvl="4" w:tplc="1E9A40F6" w:tentative="1">
      <w:start w:val="1"/>
      <w:numFmt w:val="bullet"/>
      <w:lvlText w:val="o"/>
      <w:lvlJc w:val="left"/>
      <w:pPr>
        <w:ind w:left="3240" w:hanging="360"/>
      </w:pPr>
      <w:rPr>
        <w:rFonts w:ascii="Courier New" w:hAnsi="Courier New" w:cs="Courier New" w:hint="default"/>
      </w:rPr>
    </w:lvl>
    <w:lvl w:ilvl="5" w:tplc="8DB60D46" w:tentative="1">
      <w:start w:val="1"/>
      <w:numFmt w:val="bullet"/>
      <w:lvlText w:val=""/>
      <w:lvlJc w:val="left"/>
      <w:pPr>
        <w:ind w:left="3960" w:hanging="360"/>
      </w:pPr>
      <w:rPr>
        <w:rFonts w:ascii="Wingdings" w:hAnsi="Wingdings" w:hint="default"/>
      </w:rPr>
    </w:lvl>
    <w:lvl w:ilvl="6" w:tplc="7332D314" w:tentative="1">
      <w:start w:val="1"/>
      <w:numFmt w:val="bullet"/>
      <w:lvlText w:val=""/>
      <w:lvlJc w:val="left"/>
      <w:pPr>
        <w:ind w:left="4680" w:hanging="360"/>
      </w:pPr>
      <w:rPr>
        <w:rFonts w:ascii="Symbol" w:hAnsi="Symbol" w:hint="default"/>
      </w:rPr>
    </w:lvl>
    <w:lvl w:ilvl="7" w:tplc="1E9A8166" w:tentative="1">
      <w:start w:val="1"/>
      <w:numFmt w:val="bullet"/>
      <w:lvlText w:val="o"/>
      <w:lvlJc w:val="left"/>
      <w:pPr>
        <w:ind w:left="5400" w:hanging="360"/>
      </w:pPr>
      <w:rPr>
        <w:rFonts w:ascii="Courier New" w:hAnsi="Courier New" w:cs="Courier New" w:hint="default"/>
      </w:rPr>
    </w:lvl>
    <w:lvl w:ilvl="8" w:tplc="AC48C100" w:tentative="1">
      <w:start w:val="1"/>
      <w:numFmt w:val="bullet"/>
      <w:lvlText w:val=""/>
      <w:lvlJc w:val="left"/>
      <w:pPr>
        <w:ind w:left="6120" w:hanging="360"/>
      </w:pPr>
      <w:rPr>
        <w:rFonts w:ascii="Wingdings" w:hAnsi="Wingdings" w:hint="default"/>
      </w:rPr>
    </w:lvl>
  </w:abstractNum>
  <w:abstractNum w:abstractNumId="31" w15:restartNumberingAfterBreak="0">
    <w:nsid w:val="6E6B4DDF"/>
    <w:multiLevelType w:val="hybridMultilevel"/>
    <w:tmpl w:val="9B86F7C8"/>
    <w:lvl w:ilvl="0" w:tplc="A55898C0">
      <w:start w:val="1"/>
      <w:numFmt w:val="bullet"/>
      <w:lvlText w:val=""/>
      <w:lvlJc w:val="left"/>
      <w:pPr>
        <w:ind w:left="720" w:hanging="360"/>
      </w:pPr>
      <w:rPr>
        <w:rFonts w:ascii="Symbol" w:hAnsi="Symbol" w:hint="default"/>
        <w:color w:val="auto"/>
      </w:rPr>
    </w:lvl>
    <w:lvl w:ilvl="1" w:tplc="9ED82B8A" w:tentative="1">
      <w:start w:val="1"/>
      <w:numFmt w:val="bullet"/>
      <w:lvlText w:val="o"/>
      <w:lvlJc w:val="left"/>
      <w:pPr>
        <w:ind w:left="1440" w:hanging="360"/>
      </w:pPr>
      <w:rPr>
        <w:rFonts w:ascii="Courier New" w:hAnsi="Courier New" w:cs="Courier New" w:hint="default"/>
      </w:rPr>
    </w:lvl>
    <w:lvl w:ilvl="2" w:tplc="D05CD97C" w:tentative="1">
      <w:start w:val="1"/>
      <w:numFmt w:val="bullet"/>
      <w:lvlText w:val=""/>
      <w:lvlJc w:val="left"/>
      <w:pPr>
        <w:ind w:left="2160" w:hanging="360"/>
      </w:pPr>
      <w:rPr>
        <w:rFonts w:ascii="Wingdings" w:hAnsi="Wingdings" w:hint="default"/>
      </w:rPr>
    </w:lvl>
    <w:lvl w:ilvl="3" w:tplc="2082A5EA" w:tentative="1">
      <w:start w:val="1"/>
      <w:numFmt w:val="bullet"/>
      <w:lvlText w:val=""/>
      <w:lvlJc w:val="left"/>
      <w:pPr>
        <w:ind w:left="2880" w:hanging="360"/>
      </w:pPr>
      <w:rPr>
        <w:rFonts w:ascii="Symbol" w:hAnsi="Symbol" w:hint="default"/>
      </w:rPr>
    </w:lvl>
    <w:lvl w:ilvl="4" w:tplc="8D0CA316" w:tentative="1">
      <w:start w:val="1"/>
      <w:numFmt w:val="bullet"/>
      <w:lvlText w:val="o"/>
      <w:lvlJc w:val="left"/>
      <w:pPr>
        <w:ind w:left="3600" w:hanging="360"/>
      </w:pPr>
      <w:rPr>
        <w:rFonts w:ascii="Courier New" w:hAnsi="Courier New" w:cs="Courier New" w:hint="default"/>
      </w:rPr>
    </w:lvl>
    <w:lvl w:ilvl="5" w:tplc="FD08B090" w:tentative="1">
      <w:start w:val="1"/>
      <w:numFmt w:val="bullet"/>
      <w:lvlText w:val=""/>
      <w:lvlJc w:val="left"/>
      <w:pPr>
        <w:ind w:left="4320" w:hanging="360"/>
      </w:pPr>
      <w:rPr>
        <w:rFonts w:ascii="Wingdings" w:hAnsi="Wingdings" w:hint="default"/>
      </w:rPr>
    </w:lvl>
    <w:lvl w:ilvl="6" w:tplc="3594D484" w:tentative="1">
      <w:start w:val="1"/>
      <w:numFmt w:val="bullet"/>
      <w:lvlText w:val=""/>
      <w:lvlJc w:val="left"/>
      <w:pPr>
        <w:ind w:left="5040" w:hanging="360"/>
      </w:pPr>
      <w:rPr>
        <w:rFonts w:ascii="Symbol" w:hAnsi="Symbol" w:hint="default"/>
      </w:rPr>
    </w:lvl>
    <w:lvl w:ilvl="7" w:tplc="6002C4EE" w:tentative="1">
      <w:start w:val="1"/>
      <w:numFmt w:val="bullet"/>
      <w:lvlText w:val="o"/>
      <w:lvlJc w:val="left"/>
      <w:pPr>
        <w:ind w:left="5760" w:hanging="360"/>
      </w:pPr>
      <w:rPr>
        <w:rFonts w:ascii="Courier New" w:hAnsi="Courier New" w:cs="Courier New" w:hint="default"/>
      </w:rPr>
    </w:lvl>
    <w:lvl w:ilvl="8" w:tplc="7B12FFDC" w:tentative="1">
      <w:start w:val="1"/>
      <w:numFmt w:val="bullet"/>
      <w:lvlText w:val=""/>
      <w:lvlJc w:val="left"/>
      <w:pPr>
        <w:ind w:left="6480" w:hanging="360"/>
      </w:pPr>
      <w:rPr>
        <w:rFonts w:ascii="Wingdings" w:hAnsi="Wingdings" w:hint="default"/>
      </w:rPr>
    </w:lvl>
  </w:abstractNum>
  <w:abstractNum w:abstractNumId="32" w15:restartNumberingAfterBreak="0">
    <w:nsid w:val="72FD325A"/>
    <w:multiLevelType w:val="hybridMultilevel"/>
    <w:tmpl w:val="DEEA5B38"/>
    <w:lvl w:ilvl="0" w:tplc="85B8690C">
      <w:start w:val="1"/>
      <w:numFmt w:val="bullet"/>
      <w:lvlText w:val=""/>
      <w:lvlJc w:val="left"/>
      <w:pPr>
        <w:ind w:left="360" w:hanging="360"/>
      </w:pPr>
      <w:rPr>
        <w:rFonts w:ascii="Symbol" w:hAnsi="Symbol" w:hint="default"/>
      </w:rPr>
    </w:lvl>
    <w:lvl w:ilvl="1" w:tplc="513A9EA2" w:tentative="1">
      <w:start w:val="1"/>
      <w:numFmt w:val="bullet"/>
      <w:lvlText w:val="o"/>
      <w:lvlJc w:val="left"/>
      <w:pPr>
        <w:ind w:left="1080" w:hanging="360"/>
      </w:pPr>
      <w:rPr>
        <w:rFonts w:ascii="Courier New" w:hAnsi="Courier New" w:cs="Courier New" w:hint="default"/>
      </w:rPr>
    </w:lvl>
    <w:lvl w:ilvl="2" w:tplc="4DBA34FE" w:tentative="1">
      <w:start w:val="1"/>
      <w:numFmt w:val="bullet"/>
      <w:lvlText w:val=""/>
      <w:lvlJc w:val="left"/>
      <w:pPr>
        <w:ind w:left="1800" w:hanging="360"/>
      </w:pPr>
      <w:rPr>
        <w:rFonts w:ascii="Wingdings" w:hAnsi="Wingdings" w:hint="default"/>
      </w:rPr>
    </w:lvl>
    <w:lvl w:ilvl="3" w:tplc="73166D28" w:tentative="1">
      <w:start w:val="1"/>
      <w:numFmt w:val="bullet"/>
      <w:lvlText w:val=""/>
      <w:lvlJc w:val="left"/>
      <w:pPr>
        <w:ind w:left="2520" w:hanging="360"/>
      </w:pPr>
      <w:rPr>
        <w:rFonts w:ascii="Symbol" w:hAnsi="Symbol" w:hint="default"/>
      </w:rPr>
    </w:lvl>
    <w:lvl w:ilvl="4" w:tplc="211CA1EC" w:tentative="1">
      <w:start w:val="1"/>
      <w:numFmt w:val="bullet"/>
      <w:lvlText w:val="o"/>
      <w:lvlJc w:val="left"/>
      <w:pPr>
        <w:ind w:left="3240" w:hanging="360"/>
      </w:pPr>
      <w:rPr>
        <w:rFonts w:ascii="Courier New" w:hAnsi="Courier New" w:cs="Courier New" w:hint="default"/>
      </w:rPr>
    </w:lvl>
    <w:lvl w:ilvl="5" w:tplc="5314BA08" w:tentative="1">
      <w:start w:val="1"/>
      <w:numFmt w:val="bullet"/>
      <w:lvlText w:val=""/>
      <w:lvlJc w:val="left"/>
      <w:pPr>
        <w:ind w:left="3960" w:hanging="360"/>
      </w:pPr>
      <w:rPr>
        <w:rFonts w:ascii="Wingdings" w:hAnsi="Wingdings" w:hint="default"/>
      </w:rPr>
    </w:lvl>
    <w:lvl w:ilvl="6" w:tplc="67ACB144" w:tentative="1">
      <w:start w:val="1"/>
      <w:numFmt w:val="bullet"/>
      <w:lvlText w:val=""/>
      <w:lvlJc w:val="left"/>
      <w:pPr>
        <w:ind w:left="4680" w:hanging="360"/>
      </w:pPr>
      <w:rPr>
        <w:rFonts w:ascii="Symbol" w:hAnsi="Symbol" w:hint="default"/>
      </w:rPr>
    </w:lvl>
    <w:lvl w:ilvl="7" w:tplc="23EC82C0" w:tentative="1">
      <w:start w:val="1"/>
      <w:numFmt w:val="bullet"/>
      <w:lvlText w:val="o"/>
      <w:lvlJc w:val="left"/>
      <w:pPr>
        <w:ind w:left="5400" w:hanging="360"/>
      </w:pPr>
      <w:rPr>
        <w:rFonts w:ascii="Courier New" w:hAnsi="Courier New" w:cs="Courier New" w:hint="default"/>
      </w:rPr>
    </w:lvl>
    <w:lvl w:ilvl="8" w:tplc="6D2EE72E" w:tentative="1">
      <w:start w:val="1"/>
      <w:numFmt w:val="bullet"/>
      <w:lvlText w:val=""/>
      <w:lvlJc w:val="left"/>
      <w:pPr>
        <w:ind w:left="6120" w:hanging="360"/>
      </w:pPr>
      <w:rPr>
        <w:rFonts w:ascii="Wingdings" w:hAnsi="Wingdings" w:hint="default"/>
      </w:rPr>
    </w:lvl>
  </w:abstractNum>
  <w:abstractNum w:abstractNumId="33" w15:restartNumberingAfterBreak="0">
    <w:nsid w:val="7816318D"/>
    <w:multiLevelType w:val="hybridMultilevel"/>
    <w:tmpl w:val="021677E8"/>
    <w:lvl w:ilvl="0" w:tplc="216A598C">
      <w:start w:val="1"/>
      <w:numFmt w:val="bullet"/>
      <w:lvlText w:val=""/>
      <w:lvlJc w:val="left"/>
      <w:pPr>
        <w:ind w:left="360" w:hanging="360"/>
      </w:pPr>
      <w:rPr>
        <w:rFonts w:ascii="Symbol" w:hAnsi="Symbol" w:hint="default"/>
        <w:sz w:val="20"/>
      </w:rPr>
    </w:lvl>
    <w:lvl w:ilvl="1" w:tplc="A94C7696" w:tentative="1">
      <w:start w:val="1"/>
      <w:numFmt w:val="bullet"/>
      <w:lvlText w:val="o"/>
      <w:lvlJc w:val="left"/>
      <w:pPr>
        <w:ind w:left="1080" w:hanging="360"/>
      </w:pPr>
      <w:rPr>
        <w:rFonts w:ascii="Courier New" w:hAnsi="Courier New" w:cs="Courier New" w:hint="default"/>
      </w:rPr>
    </w:lvl>
    <w:lvl w:ilvl="2" w:tplc="D0E699A4" w:tentative="1">
      <w:start w:val="1"/>
      <w:numFmt w:val="bullet"/>
      <w:lvlText w:val=""/>
      <w:lvlJc w:val="left"/>
      <w:pPr>
        <w:ind w:left="1800" w:hanging="360"/>
      </w:pPr>
      <w:rPr>
        <w:rFonts w:ascii="Wingdings" w:hAnsi="Wingdings" w:hint="default"/>
      </w:rPr>
    </w:lvl>
    <w:lvl w:ilvl="3" w:tplc="C9CC0D38" w:tentative="1">
      <w:start w:val="1"/>
      <w:numFmt w:val="bullet"/>
      <w:lvlText w:val=""/>
      <w:lvlJc w:val="left"/>
      <w:pPr>
        <w:ind w:left="2520" w:hanging="360"/>
      </w:pPr>
      <w:rPr>
        <w:rFonts w:ascii="Symbol" w:hAnsi="Symbol" w:hint="default"/>
      </w:rPr>
    </w:lvl>
    <w:lvl w:ilvl="4" w:tplc="60F6183A" w:tentative="1">
      <w:start w:val="1"/>
      <w:numFmt w:val="bullet"/>
      <w:lvlText w:val="o"/>
      <w:lvlJc w:val="left"/>
      <w:pPr>
        <w:ind w:left="3240" w:hanging="360"/>
      </w:pPr>
      <w:rPr>
        <w:rFonts w:ascii="Courier New" w:hAnsi="Courier New" w:cs="Courier New" w:hint="default"/>
      </w:rPr>
    </w:lvl>
    <w:lvl w:ilvl="5" w:tplc="D4069C3E" w:tentative="1">
      <w:start w:val="1"/>
      <w:numFmt w:val="bullet"/>
      <w:lvlText w:val=""/>
      <w:lvlJc w:val="left"/>
      <w:pPr>
        <w:ind w:left="3960" w:hanging="360"/>
      </w:pPr>
      <w:rPr>
        <w:rFonts w:ascii="Wingdings" w:hAnsi="Wingdings" w:hint="default"/>
      </w:rPr>
    </w:lvl>
    <w:lvl w:ilvl="6" w:tplc="80500884" w:tentative="1">
      <w:start w:val="1"/>
      <w:numFmt w:val="bullet"/>
      <w:lvlText w:val=""/>
      <w:lvlJc w:val="left"/>
      <w:pPr>
        <w:ind w:left="4680" w:hanging="360"/>
      </w:pPr>
      <w:rPr>
        <w:rFonts w:ascii="Symbol" w:hAnsi="Symbol" w:hint="default"/>
      </w:rPr>
    </w:lvl>
    <w:lvl w:ilvl="7" w:tplc="F5DA42DA" w:tentative="1">
      <w:start w:val="1"/>
      <w:numFmt w:val="bullet"/>
      <w:lvlText w:val="o"/>
      <w:lvlJc w:val="left"/>
      <w:pPr>
        <w:ind w:left="5400" w:hanging="360"/>
      </w:pPr>
      <w:rPr>
        <w:rFonts w:ascii="Courier New" w:hAnsi="Courier New" w:cs="Courier New" w:hint="default"/>
      </w:rPr>
    </w:lvl>
    <w:lvl w:ilvl="8" w:tplc="0994BBBA" w:tentative="1">
      <w:start w:val="1"/>
      <w:numFmt w:val="bullet"/>
      <w:lvlText w:val=""/>
      <w:lvlJc w:val="left"/>
      <w:pPr>
        <w:ind w:left="6120" w:hanging="360"/>
      </w:pPr>
      <w:rPr>
        <w:rFonts w:ascii="Wingdings" w:hAnsi="Wingdings" w:hint="default"/>
      </w:rPr>
    </w:lvl>
  </w:abstractNum>
  <w:abstractNum w:abstractNumId="34" w15:restartNumberingAfterBreak="0">
    <w:nsid w:val="79D66AF9"/>
    <w:multiLevelType w:val="hybridMultilevel"/>
    <w:tmpl w:val="521EAFEA"/>
    <w:lvl w:ilvl="0" w:tplc="D7B499EC">
      <w:start w:val="1"/>
      <w:numFmt w:val="bullet"/>
      <w:lvlText w:val=""/>
      <w:lvlJc w:val="left"/>
      <w:pPr>
        <w:ind w:left="360" w:hanging="360"/>
      </w:pPr>
      <w:rPr>
        <w:rFonts w:ascii="Symbol" w:hAnsi="Symbol" w:hint="default"/>
      </w:rPr>
    </w:lvl>
    <w:lvl w:ilvl="1" w:tplc="58925992" w:tentative="1">
      <w:start w:val="1"/>
      <w:numFmt w:val="bullet"/>
      <w:lvlText w:val="o"/>
      <w:lvlJc w:val="left"/>
      <w:pPr>
        <w:ind w:left="1080" w:hanging="360"/>
      </w:pPr>
      <w:rPr>
        <w:rFonts w:ascii="Courier New" w:hAnsi="Courier New" w:cs="Courier New" w:hint="default"/>
      </w:rPr>
    </w:lvl>
    <w:lvl w:ilvl="2" w:tplc="9AB6C51E" w:tentative="1">
      <w:start w:val="1"/>
      <w:numFmt w:val="bullet"/>
      <w:lvlText w:val=""/>
      <w:lvlJc w:val="left"/>
      <w:pPr>
        <w:ind w:left="1800" w:hanging="360"/>
      </w:pPr>
      <w:rPr>
        <w:rFonts w:ascii="Wingdings" w:hAnsi="Wingdings" w:hint="default"/>
      </w:rPr>
    </w:lvl>
    <w:lvl w:ilvl="3" w:tplc="A5E25870" w:tentative="1">
      <w:start w:val="1"/>
      <w:numFmt w:val="bullet"/>
      <w:lvlText w:val=""/>
      <w:lvlJc w:val="left"/>
      <w:pPr>
        <w:ind w:left="2520" w:hanging="360"/>
      </w:pPr>
      <w:rPr>
        <w:rFonts w:ascii="Symbol" w:hAnsi="Symbol" w:hint="default"/>
      </w:rPr>
    </w:lvl>
    <w:lvl w:ilvl="4" w:tplc="24D09810" w:tentative="1">
      <w:start w:val="1"/>
      <w:numFmt w:val="bullet"/>
      <w:lvlText w:val="o"/>
      <w:lvlJc w:val="left"/>
      <w:pPr>
        <w:ind w:left="3240" w:hanging="360"/>
      </w:pPr>
      <w:rPr>
        <w:rFonts w:ascii="Courier New" w:hAnsi="Courier New" w:cs="Courier New" w:hint="default"/>
      </w:rPr>
    </w:lvl>
    <w:lvl w:ilvl="5" w:tplc="0D8027F6" w:tentative="1">
      <w:start w:val="1"/>
      <w:numFmt w:val="bullet"/>
      <w:lvlText w:val=""/>
      <w:lvlJc w:val="left"/>
      <w:pPr>
        <w:ind w:left="3960" w:hanging="360"/>
      </w:pPr>
      <w:rPr>
        <w:rFonts w:ascii="Wingdings" w:hAnsi="Wingdings" w:hint="default"/>
      </w:rPr>
    </w:lvl>
    <w:lvl w:ilvl="6" w:tplc="6A107154" w:tentative="1">
      <w:start w:val="1"/>
      <w:numFmt w:val="bullet"/>
      <w:lvlText w:val=""/>
      <w:lvlJc w:val="left"/>
      <w:pPr>
        <w:ind w:left="4680" w:hanging="360"/>
      </w:pPr>
      <w:rPr>
        <w:rFonts w:ascii="Symbol" w:hAnsi="Symbol" w:hint="default"/>
      </w:rPr>
    </w:lvl>
    <w:lvl w:ilvl="7" w:tplc="2128525A" w:tentative="1">
      <w:start w:val="1"/>
      <w:numFmt w:val="bullet"/>
      <w:lvlText w:val="o"/>
      <w:lvlJc w:val="left"/>
      <w:pPr>
        <w:ind w:left="5400" w:hanging="360"/>
      </w:pPr>
      <w:rPr>
        <w:rFonts w:ascii="Courier New" w:hAnsi="Courier New" w:cs="Courier New" w:hint="default"/>
      </w:rPr>
    </w:lvl>
    <w:lvl w:ilvl="8" w:tplc="C4BAA1FE" w:tentative="1">
      <w:start w:val="1"/>
      <w:numFmt w:val="bullet"/>
      <w:lvlText w:val=""/>
      <w:lvlJc w:val="left"/>
      <w:pPr>
        <w:ind w:left="6120" w:hanging="360"/>
      </w:pPr>
      <w:rPr>
        <w:rFonts w:ascii="Wingdings" w:hAnsi="Wingdings" w:hint="default"/>
      </w:rPr>
    </w:lvl>
  </w:abstractNum>
  <w:num w:numId="1" w16cid:durableId="475874967">
    <w:abstractNumId w:val="7"/>
  </w:num>
  <w:num w:numId="2" w16cid:durableId="323431995">
    <w:abstractNumId w:val="2"/>
  </w:num>
  <w:num w:numId="3" w16cid:durableId="2017343749">
    <w:abstractNumId w:val="22"/>
  </w:num>
  <w:num w:numId="4" w16cid:durableId="1811632949">
    <w:abstractNumId w:val="14"/>
  </w:num>
  <w:num w:numId="5" w16cid:durableId="1087847590">
    <w:abstractNumId w:val="19"/>
  </w:num>
  <w:num w:numId="6" w16cid:durableId="483208149">
    <w:abstractNumId w:val="24"/>
  </w:num>
  <w:num w:numId="7" w16cid:durableId="1291129933">
    <w:abstractNumId w:val="15"/>
  </w:num>
  <w:num w:numId="8" w16cid:durableId="679090005">
    <w:abstractNumId w:val="33"/>
  </w:num>
  <w:num w:numId="9" w16cid:durableId="1876117640">
    <w:abstractNumId w:val="20"/>
  </w:num>
  <w:num w:numId="10" w16cid:durableId="2126728809">
    <w:abstractNumId w:val="32"/>
  </w:num>
  <w:num w:numId="11" w16cid:durableId="757754958">
    <w:abstractNumId w:val="10"/>
  </w:num>
  <w:num w:numId="12" w16cid:durableId="279652569">
    <w:abstractNumId w:val="29"/>
  </w:num>
  <w:num w:numId="13" w16cid:durableId="526482821">
    <w:abstractNumId w:val="17"/>
  </w:num>
  <w:num w:numId="14" w16cid:durableId="1936354448">
    <w:abstractNumId w:val="31"/>
  </w:num>
  <w:num w:numId="15" w16cid:durableId="174618745">
    <w:abstractNumId w:val="3"/>
  </w:num>
  <w:num w:numId="16" w16cid:durableId="157430649">
    <w:abstractNumId w:val="5"/>
  </w:num>
  <w:num w:numId="17" w16cid:durableId="1813718215">
    <w:abstractNumId w:val="9"/>
  </w:num>
  <w:num w:numId="18" w16cid:durableId="1406148765">
    <w:abstractNumId w:val="27"/>
  </w:num>
  <w:num w:numId="19" w16cid:durableId="1765026863">
    <w:abstractNumId w:val="13"/>
  </w:num>
  <w:num w:numId="20" w16cid:durableId="744301953">
    <w:abstractNumId w:val="30"/>
  </w:num>
  <w:num w:numId="21" w16cid:durableId="1876457436">
    <w:abstractNumId w:val="21"/>
  </w:num>
  <w:num w:numId="22" w16cid:durableId="796144193">
    <w:abstractNumId w:val="11"/>
  </w:num>
  <w:num w:numId="23" w16cid:durableId="1189178595">
    <w:abstractNumId w:val="16"/>
  </w:num>
  <w:num w:numId="24" w16cid:durableId="1327436518">
    <w:abstractNumId w:val="26"/>
  </w:num>
  <w:num w:numId="25" w16cid:durableId="648175133">
    <w:abstractNumId w:val="0"/>
  </w:num>
  <w:num w:numId="26" w16cid:durableId="183985480">
    <w:abstractNumId w:val="8"/>
  </w:num>
  <w:num w:numId="27" w16cid:durableId="516162213">
    <w:abstractNumId w:val="18"/>
  </w:num>
  <w:num w:numId="28" w16cid:durableId="826167738">
    <w:abstractNumId w:val="34"/>
  </w:num>
  <w:num w:numId="29" w16cid:durableId="2061052106">
    <w:abstractNumId w:val="4"/>
  </w:num>
  <w:num w:numId="30" w16cid:durableId="1566528815">
    <w:abstractNumId w:val="28"/>
  </w:num>
  <w:num w:numId="31" w16cid:durableId="920481764">
    <w:abstractNumId w:val="12"/>
  </w:num>
  <w:num w:numId="32" w16cid:durableId="266693866">
    <w:abstractNumId w:val="1"/>
  </w:num>
  <w:num w:numId="33" w16cid:durableId="1992250417">
    <w:abstractNumId w:val="31"/>
  </w:num>
  <w:num w:numId="34" w16cid:durableId="251742179">
    <w:abstractNumId w:val="6"/>
  </w:num>
  <w:num w:numId="35" w16cid:durableId="1030300136">
    <w:abstractNumId w:val="25"/>
  </w:num>
  <w:num w:numId="36" w16cid:durableId="160291167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FB2"/>
    <w:rsid w:val="0001078C"/>
    <w:rsid w:val="0001215C"/>
    <w:rsid w:val="00020B3B"/>
    <w:rsid w:val="00023FA6"/>
    <w:rsid w:val="0003304F"/>
    <w:rsid w:val="00033632"/>
    <w:rsid w:val="000367C0"/>
    <w:rsid w:val="000372B4"/>
    <w:rsid w:val="00046691"/>
    <w:rsid w:val="00052586"/>
    <w:rsid w:val="00052C63"/>
    <w:rsid w:val="000577A5"/>
    <w:rsid w:val="00065F6A"/>
    <w:rsid w:val="00066AC4"/>
    <w:rsid w:val="00067002"/>
    <w:rsid w:val="00075D60"/>
    <w:rsid w:val="00080BEB"/>
    <w:rsid w:val="00083276"/>
    <w:rsid w:val="00084357"/>
    <w:rsid w:val="000929D8"/>
    <w:rsid w:val="0009318E"/>
    <w:rsid w:val="000961E9"/>
    <w:rsid w:val="00097060"/>
    <w:rsid w:val="000A096F"/>
    <w:rsid w:val="000A0B8E"/>
    <w:rsid w:val="000A29C5"/>
    <w:rsid w:val="000A4185"/>
    <w:rsid w:val="000C0B31"/>
    <w:rsid w:val="000C47C9"/>
    <w:rsid w:val="000C67FB"/>
    <w:rsid w:val="000E05B3"/>
    <w:rsid w:val="000E1816"/>
    <w:rsid w:val="000E6B61"/>
    <w:rsid w:val="000E7915"/>
    <w:rsid w:val="000E7C98"/>
    <w:rsid w:val="000F0040"/>
    <w:rsid w:val="000F064E"/>
    <w:rsid w:val="000F63F1"/>
    <w:rsid w:val="0010097C"/>
    <w:rsid w:val="00102F78"/>
    <w:rsid w:val="00115B2A"/>
    <w:rsid w:val="001500F6"/>
    <w:rsid w:val="001506DC"/>
    <w:rsid w:val="00155113"/>
    <w:rsid w:val="0015633D"/>
    <w:rsid w:val="001637FC"/>
    <w:rsid w:val="00167767"/>
    <w:rsid w:val="00175F5D"/>
    <w:rsid w:val="001817E6"/>
    <w:rsid w:val="00183EFA"/>
    <w:rsid w:val="001A0314"/>
    <w:rsid w:val="001A129D"/>
    <w:rsid w:val="001A1A75"/>
    <w:rsid w:val="001A5EF0"/>
    <w:rsid w:val="001A7399"/>
    <w:rsid w:val="001B2529"/>
    <w:rsid w:val="001B484C"/>
    <w:rsid w:val="001B4907"/>
    <w:rsid w:val="001C1E5E"/>
    <w:rsid w:val="001C4E78"/>
    <w:rsid w:val="001D01D3"/>
    <w:rsid w:val="001D606B"/>
    <w:rsid w:val="001E05CD"/>
    <w:rsid w:val="001E4E84"/>
    <w:rsid w:val="001F25BB"/>
    <w:rsid w:val="001F4454"/>
    <w:rsid w:val="001F663D"/>
    <w:rsid w:val="00200722"/>
    <w:rsid w:val="00203AE5"/>
    <w:rsid w:val="00203F7C"/>
    <w:rsid w:val="002052FE"/>
    <w:rsid w:val="00206FB0"/>
    <w:rsid w:val="00211167"/>
    <w:rsid w:val="002171E6"/>
    <w:rsid w:val="0022756C"/>
    <w:rsid w:val="00231937"/>
    <w:rsid w:val="00231C5B"/>
    <w:rsid w:val="002343AF"/>
    <w:rsid w:val="00236BD0"/>
    <w:rsid w:val="002472C1"/>
    <w:rsid w:val="00247B5B"/>
    <w:rsid w:val="00250C42"/>
    <w:rsid w:val="0025630F"/>
    <w:rsid w:val="002614D9"/>
    <w:rsid w:val="00280FA3"/>
    <w:rsid w:val="00282B9A"/>
    <w:rsid w:val="002854AC"/>
    <w:rsid w:val="0028696D"/>
    <w:rsid w:val="00291334"/>
    <w:rsid w:val="002928FF"/>
    <w:rsid w:val="002A16B9"/>
    <w:rsid w:val="002A5EC9"/>
    <w:rsid w:val="002B40BC"/>
    <w:rsid w:val="002B76C6"/>
    <w:rsid w:val="002C5478"/>
    <w:rsid w:val="002C5931"/>
    <w:rsid w:val="002D28E4"/>
    <w:rsid w:val="002D3239"/>
    <w:rsid w:val="002E1CAF"/>
    <w:rsid w:val="002F3BB2"/>
    <w:rsid w:val="002F58CC"/>
    <w:rsid w:val="002F5DCD"/>
    <w:rsid w:val="00301F39"/>
    <w:rsid w:val="003059B5"/>
    <w:rsid w:val="00305A6E"/>
    <w:rsid w:val="00311800"/>
    <w:rsid w:val="003277D5"/>
    <w:rsid w:val="00334547"/>
    <w:rsid w:val="0033684C"/>
    <w:rsid w:val="0034350B"/>
    <w:rsid w:val="00345AB7"/>
    <w:rsid w:val="00347120"/>
    <w:rsid w:val="00347C43"/>
    <w:rsid w:val="00353CE1"/>
    <w:rsid w:val="00377C8B"/>
    <w:rsid w:val="003809E4"/>
    <w:rsid w:val="003938C3"/>
    <w:rsid w:val="00394081"/>
    <w:rsid w:val="00395887"/>
    <w:rsid w:val="003A220C"/>
    <w:rsid w:val="003B4000"/>
    <w:rsid w:val="003B555E"/>
    <w:rsid w:val="003B660A"/>
    <w:rsid w:val="003C3C91"/>
    <w:rsid w:val="003D0C3E"/>
    <w:rsid w:val="003D77F9"/>
    <w:rsid w:val="003E2B71"/>
    <w:rsid w:val="003E613E"/>
    <w:rsid w:val="003E6721"/>
    <w:rsid w:val="003F3FF7"/>
    <w:rsid w:val="00403891"/>
    <w:rsid w:val="00404D8A"/>
    <w:rsid w:val="004165F3"/>
    <w:rsid w:val="00417BD1"/>
    <w:rsid w:val="00424753"/>
    <w:rsid w:val="004252D2"/>
    <w:rsid w:val="00426D5E"/>
    <w:rsid w:val="00432FB6"/>
    <w:rsid w:val="00433B8E"/>
    <w:rsid w:val="004344C4"/>
    <w:rsid w:val="00442546"/>
    <w:rsid w:val="00444B6B"/>
    <w:rsid w:val="00446423"/>
    <w:rsid w:val="00453A45"/>
    <w:rsid w:val="004550A9"/>
    <w:rsid w:val="00455636"/>
    <w:rsid w:val="00466415"/>
    <w:rsid w:val="00466417"/>
    <w:rsid w:val="004707C7"/>
    <w:rsid w:val="00476B6E"/>
    <w:rsid w:val="00481094"/>
    <w:rsid w:val="00487642"/>
    <w:rsid w:val="004A1B99"/>
    <w:rsid w:val="004A1DF4"/>
    <w:rsid w:val="004A2457"/>
    <w:rsid w:val="004A5411"/>
    <w:rsid w:val="004A687A"/>
    <w:rsid w:val="004A7E05"/>
    <w:rsid w:val="004B069E"/>
    <w:rsid w:val="004B14E0"/>
    <w:rsid w:val="004B5ECB"/>
    <w:rsid w:val="004C2CEF"/>
    <w:rsid w:val="004C4A6E"/>
    <w:rsid w:val="004C6582"/>
    <w:rsid w:val="004D4E7F"/>
    <w:rsid w:val="004D7880"/>
    <w:rsid w:val="004E6CC1"/>
    <w:rsid w:val="004F3D58"/>
    <w:rsid w:val="004F4CD8"/>
    <w:rsid w:val="0050485A"/>
    <w:rsid w:val="005061BA"/>
    <w:rsid w:val="00507EDC"/>
    <w:rsid w:val="0051420F"/>
    <w:rsid w:val="0051753B"/>
    <w:rsid w:val="00524715"/>
    <w:rsid w:val="00524BDE"/>
    <w:rsid w:val="005267B6"/>
    <w:rsid w:val="00530E11"/>
    <w:rsid w:val="0053292B"/>
    <w:rsid w:val="00537983"/>
    <w:rsid w:val="00551FC3"/>
    <w:rsid w:val="005526A7"/>
    <w:rsid w:val="005556D9"/>
    <w:rsid w:val="00562121"/>
    <w:rsid w:val="0057331A"/>
    <w:rsid w:val="00586E6A"/>
    <w:rsid w:val="00591A9F"/>
    <w:rsid w:val="00595EC9"/>
    <w:rsid w:val="005A1B35"/>
    <w:rsid w:val="005A2A2C"/>
    <w:rsid w:val="005A3E71"/>
    <w:rsid w:val="005A462F"/>
    <w:rsid w:val="005A57F3"/>
    <w:rsid w:val="005B6936"/>
    <w:rsid w:val="005D45FF"/>
    <w:rsid w:val="005E34C6"/>
    <w:rsid w:val="005F0AC0"/>
    <w:rsid w:val="005F2D20"/>
    <w:rsid w:val="005F3CFD"/>
    <w:rsid w:val="005F3D91"/>
    <w:rsid w:val="005F4BA6"/>
    <w:rsid w:val="005F4FE9"/>
    <w:rsid w:val="005F511C"/>
    <w:rsid w:val="00600BDB"/>
    <w:rsid w:val="0060254E"/>
    <w:rsid w:val="00617504"/>
    <w:rsid w:val="00623279"/>
    <w:rsid w:val="00623FAD"/>
    <w:rsid w:val="00624AA4"/>
    <w:rsid w:val="00630915"/>
    <w:rsid w:val="0063682E"/>
    <w:rsid w:val="00640FF8"/>
    <w:rsid w:val="00650B54"/>
    <w:rsid w:val="00653741"/>
    <w:rsid w:val="00665D7E"/>
    <w:rsid w:val="006739BE"/>
    <w:rsid w:val="00681F08"/>
    <w:rsid w:val="006821CC"/>
    <w:rsid w:val="00695BA6"/>
    <w:rsid w:val="0069759A"/>
    <w:rsid w:val="006A1FEC"/>
    <w:rsid w:val="006A374E"/>
    <w:rsid w:val="006A376D"/>
    <w:rsid w:val="006A42FF"/>
    <w:rsid w:val="006A4B4C"/>
    <w:rsid w:val="006A5D6A"/>
    <w:rsid w:val="006B0B3E"/>
    <w:rsid w:val="006B2D6C"/>
    <w:rsid w:val="006B3099"/>
    <w:rsid w:val="006B60B9"/>
    <w:rsid w:val="006C4200"/>
    <w:rsid w:val="006E14FC"/>
    <w:rsid w:val="006E3555"/>
    <w:rsid w:val="006E3566"/>
    <w:rsid w:val="006E3613"/>
    <w:rsid w:val="00705CF8"/>
    <w:rsid w:val="007076E7"/>
    <w:rsid w:val="007112CB"/>
    <w:rsid w:val="00712B1D"/>
    <w:rsid w:val="00723AB1"/>
    <w:rsid w:val="00725BD1"/>
    <w:rsid w:val="007333BB"/>
    <w:rsid w:val="00740A6D"/>
    <w:rsid w:val="00740E4D"/>
    <w:rsid w:val="00743118"/>
    <w:rsid w:val="00744708"/>
    <w:rsid w:val="007538F7"/>
    <w:rsid w:val="0075782B"/>
    <w:rsid w:val="00767323"/>
    <w:rsid w:val="007676CA"/>
    <w:rsid w:val="007744BF"/>
    <w:rsid w:val="00781844"/>
    <w:rsid w:val="00782DB8"/>
    <w:rsid w:val="00784B35"/>
    <w:rsid w:val="007A0361"/>
    <w:rsid w:val="007A50A4"/>
    <w:rsid w:val="007B58C4"/>
    <w:rsid w:val="007C27B9"/>
    <w:rsid w:val="007C7BAD"/>
    <w:rsid w:val="007C7CEE"/>
    <w:rsid w:val="007D5235"/>
    <w:rsid w:val="007D53CC"/>
    <w:rsid w:val="007D5559"/>
    <w:rsid w:val="007E10EE"/>
    <w:rsid w:val="007E22CB"/>
    <w:rsid w:val="007E679C"/>
    <w:rsid w:val="007F102F"/>
    <w:rsid w:val="007F104A"/>
    <w:rsid w:val="007F10C8"/>
    <w:rsid w:val="007F3470"/>
    <w:rsid w:val="007F3502"/>
    <w:rsid w:val="007F755A"/>
    <w:rsid w:val="00804561"/>
    <w:rsid w:val="00810443"/>
    <w:rsid w:val="00812698"/>
    <w:rsid w:val="00812792"/>
    <w:rsid w:val="008136FB"/>
    <w:rsid w:val="00824518"/>
    <w:rsid w:val="00826813"/>
    <w:rsid w:val="00827ECB"/>
    <w:rsid w:val="008379EC"/>
    <w:rsid w:val="008404D6"/>
    <w:rsid w:val="00841F94"/>
    <w:rsid w:val="008422B5"/>
    <w:rsid w:val="00843A3E"/>
    <w:rsid w:val="00844290"/>
    <w:rsid w:val="00844E83"/>
    <w:rsid w:val="008512F2"/>
    <w:rsid w:val="00852C49"/>
    <w:rsid w:val="00854864"/>
    <w:rsid w:val="008609A1"/>
    <w:rsid w:val="008612C3"/>
    <w:rsid w:val="0086449D"/>
    <w:rsid w:val="00875488"/>
    <w:rsid w:val="00875AB8"/>
    <w:rsid w:val="008805DD"/>
    <w:rsid w:val="00882E3B"/>
    <w:rsid w:val="00884DA1"/>
    <w:rsid w:val="0089369C"/>
    <w:rsid w:val="008939C6"/>
    <w:rsid w:val="00894F23"/>
    <w:rsid w:val="008A6564"/>
    <w:rsid w:val="008B3393"/>
    <w:rsid w:val="008B54D4"/>
    <w:rsid w:val="008B5854"/>
    <w:rsid w:val="008B61AD"/>
    <w:rsid w:val="008B728D"/>
    <w:rsid w:val="008C19F0"/>
    <w:rsid w:val="008C1D23"/>
    <w:rsid w:val="008C2EEB"/>
    <w:rsid w:val="008C63EF"/>
    <w:rsid w:val="008D4496"/>
    <w:rsid w:val="008D5290"/>
    <w:rsid w:val="008D5687"/>
    <w:rsid w:val="008E0FB2"/>
    <w:rsid w:val="0090333A"/>
    <w:rsid w:val="009146EE"/>
    <w:rsid w:val="009172F3"/>
    <w:rsid w:val="00917C33"/>
    <w:rsid w:val="00931DEE"/>
    <w:rsid w:val="00935885"/>
    <w:rsid w:val="00936600"/>
    <w:rsid w:val="00940836"/>
    <w:rsid w:val="00940A08"/>
    <w:rsid w:val="00946A73"/>
    <w:rsid w:val="009477CD"/>
    <w:rsid w:val="00947B06"/>
    <w:rsid w:val="00950967"/>
    <w:rsid w:val="00965320"/>
    <w:rsid w:val="00967C4A"/>
    <w:rsid w:val="009713F9"/>
    <w:rsid w:val="00971F3D"/>
    <w:rsid w:val="00973B2E"/>
    <w:rsid w:val="0097401F"/>
    <w:rsid w:val="00986676"/>
    <w:rsid w:val="00986C90"/>
    <w:rsid w:val="00987EBD"/>
    <w:rsid w:val="009A72B5"/>
    <w:rsid w:val="009B5866"/>
    <w:rsid w:val="009B7342"/>
    <w:rsid w:val="009C3911"/>
    <w:rsid w:val="009C392D"/>
    <w:rsid w:val="009C415A"/>
    <w:rsid w:val="009D0426"/>
    <w:rsid w:val="009D6DDE"/>
    <w:rsid w:val="009E3233"/>
    <w:rsid w:val="009F3685"/>
    <w:rsid w:val="00A10DD3"/>
    <w:rsid w:val="00A1664E"/>
    <w:rsid w:val="00A26230"/>
    <w:rsid w:val="00A40343"/>
    <w:rsid w:val="00A40BDE"/>
    <w:rsid w:val="00A4110E"/>
    <w:rsid w:val="00A53A60"/>
    <w:rsid w:val="00A55EE4"/>
    <w:rsid w:val="00A57066"/>
    <w:rsid w:val="00A62ADC"/>
    <w:rsid w:val="00A62F9C"/>
    <w:rsid w:val="00A6404C"/>
    <w:rsid w:val="00A80ED2"/>
    <w:rsid w:val="00A839AD"/>
    <w:rsid w:val="00A90B9E"/>
    <w:rsid w:val="00AB037A"/>
    <w:rsid w:val="00AB357F"/>
    <w:rsid w:val="00AB416F"/>
    <w:rsid w:val="00AB6575"/>
    <w:rsid w:val="00AC5FF9"/>
    <w:rsid w:val="00AD3047"/>
    <w:rsid w:val="00AD705F"/>
    <w:rsid w:val="00AD7ECF"/>
    <w:rsid w:val="00AE67D5"/>
    <w:rsid w:val="00AF1B70"/>
    <w:rsid w:val="00AF33F7"/>
    <w:rsid w:val="00AF3D3E"/>
    <w:rsid w:val="00B01AB3"/>
    <w:rsid w:val="00B02E4E"/>
    <w:rsid w:val="00B05197"/>
    <w:rsid w:val="00B14D67"/>
    <w:rsid w:val="00B2260A"/>
    <w:rsid w:val="00B3795F"/>
    <w:rsid w:val="00B4541A"/>
    <w:rsid w:val="00B47DBE"/>
    <w:rsid w:val="00B50A2B"/>
    <w:rsid w:val="00B60672"/>
    <w:rsid w:val="00B62426"/>
    <w:rsid w:val="00B66BBC"/>
    <w:rsid w:val="00B7101C"/>
    <w:rsid w:val="00B71061"/>
    <w:rsid w:val="00B7630E"/>
    <w:rsid w:val="00B809B5"/>
    <w:rsid w:val="00B8753E"/>
    <w:rsid w:val="00B907B1"/>
    <w:rsid w:val="00B93C17"/>
    <w:rsid w:val="00B974D1"/>
    <w:rsid w:val="00BB1CCC"/>
    <w:rsid w:val="00BB60C5"/>
    <w:rsid w:val="00BC4EDD"/>
    <w:rsid w:val="00BD1187"/>
    <w:rsid w:val="00BD4070"/>
    <w:rsid w:val="00BE17AB"/>
    <w:rsid w:val="00BF4C01"/>
    <w:rsid w:val="00BF6CA9"/>
    <w:rsid w:val="00BF7815"/>
    <w:rsid w:val="00BF7C4D"/>
    <w:rsid w:val="00C013CC"/>
    <w:rsid w:val="00C0283B"/>
    <w:rsid w:val="00C036CC"/>
    <w:rsid w:val="00C07C9B"/>
    <w:rsid w:val="00C14694"/>
    <w:rsid w:val="00C24DBE"/>
    <w:rsid w:val="00C30FAD"/>
    <w:rsid w:val="00C35BF4"/>
    <w:rsid w:val="00C36195"/>
    <w:rsid w:val="00C36405"/>
    <w:rsid w:val="00C37216"/>
    <w:rsid w:val="00C4081C"/>
    <w:rsid w:val="00C41775"/>
    <w:rsid w:val="00C42386"/>
    <w:rsid w:val="00C61D48"/>
    <w:rsid w:val="00C62508"/>
    <w:rsid w:val="00C64C85"/>
    <w:rsid w:val="00C65910"/>
    <w:rsid w:val="00C6775F"/>
    <w:rsid w:val="00C742C8"/>
    <w:rsid w:val="00C75221"/>
    <w:rsid w:val="00C80D0C"/>
    <w:rsid w:val="00C82187"/>
    <w:rsid w:val="00C85EE7"/>
    <w:rsid w:val="00C9632E"/>
    <w:rsid w:val="00C97F82"/>
    <w:rsid w:val="00CA1FC6"/>
    <w:rsid w:val="00CA7193"/>
    <w:rsid w:val="00CB367D"/>
    <w:rsid w:val="00CB4E6F"/>
    <w:rsid w:val="00CB740E"/>
    <w:rsid w:val="00CC0FFA"/>
    <w:rsid w:val="00CC6370"/>
    <w:rsid w:val="00CD1666"/>
    <w:rsid w:val="00CD7EA6"/>
    <w:rsid w:val="00CE60B6"/>
    <w:rsid w:val="00CE782F"/>
    <w:rsid w:val="00CF02D9"/>
    <w:rsid w:val="00CF58EF"/>
    <w:rsid w:val="00D03419"/>
    <w:rsid w:val="00D10B74"/>
    <w:rsid w:val="00D27B7B"/>
    <w:rsid w:val="00D35E7C"/>
    <w:rsid w:val="00D41C9C"/>
    <w:rsid w:val="00D4350E"/>
    <w:rsid w:val="00D45165"/>
    <w:rsid w:val="00D46861"/>
    <w:rsid w:val="00D46977"/>
    <w:rsid w:val="00D47CC2"/>
    <w:rsid w:val="00D53124"/>
    <w:rsid w:val="00D5631E"/>
    <w:rsid w:val="00D572F4"/>
    <w:rsid w:val="00D608C1"/>
    <w:rsid w:val="00D6141F"/>
    <w:rsid w:val="00D62F3E"/>
    <w:rsid w:val="00D75127"/>
    <w:rsid w:val="00D838B4"/>
    <w:rsid w:val="00D8777B"/>
    <w:rsid w:val="00D903C5"/>
    <w:rsid w:val="00D94867"/>
    <w:rsid w:val="00D97285"/>
    <w:rsid w:val="00DA4EDB"/>
    <w:rsid w:val="00DA533D"/>
    <w:rsid w:val="00DB4153"/>
    <w:rsid w:val="00DB7976"/>
    <w:rsid w:val="00DC22F4"/>
    <w:rsid w:val="00DC27F2"/>
    <w:rsid w:val="00DC6FAC"/>
    <w:rsid w:val="00DD42E9"/>
    <w:rsid w:val="00DD5F7E"/>
    <w:rsid w:val="00DD6F0E"/>
    <w:rsid w:val="00DE3296"/>
    <w:rsid w:val="00DE5DE4"/>
    <w:rsid w:val="00DF0E90"/>
    <w:rsid w:val="00E01127"/>
    <w:rsid w:val="00E169D4"/>
    <w:rsid w:val="00E2074D"/>
    <w:rsid w:val="00E209DA"/>
    <w:rsid w:val="00E359A2"/>
    <w:rsid w:val="00E428DD"/>
    <w:rsid w:val="00E44889"/>
    <w:rsid w:val="00E46456"/>
    <w:rsid w:val="00E46954"/>
    <w:rsid w:val="00E51AF8"/>
    <w:rsid w:val="00E57B2A"/>
    <w:rsid w:val="00E67D20"/>
    <w:rsid w:val="00E67F6D"/>
    <w:rsid w:val="00E73912"/>
    <w:rsid w:val="00E76F11"/>
    <w:rsid w:val="00E85AE3"/>
    <w:rsid w:val="00E87BC9"/>
    <w:rsid w:val="00E92FBE"/>
    <w:rsid w:val="00E95B08"/>
    <w:rsid w:val="00E975CF"/>
    <w:rsid w:val="00E975F6"/>
    <w:rsid w:val="00EA4382"/>
    <w:rsid w:val="00EB1CD4"/>
    <w:rsid w:val="00EB423A"/>
    <w:rsid w:val="00EB5F87"/>
    <w:rsid w:val="00EC7300"/>
    <w:rsid w:val="00ED2794"/>
    <w:rsid w:val="00ED680C"/>
    <w:rsid w:val="00ED7951"/>
    <w:rsid w:val="00EE3383"/>
    <w:rsid w:val="00EE455E"/>
    <w:rsid w:val="00EE4AA2"/>
    <w:rsid w:val="00EE6D44"/>
    <w:rsid w:val="00EE7B93"/>
    <w:rsid w:val="00EF33A3"/>
    <w:rsid w:val="00EF3423"/>
    <w:rsid w:val="00F007C1"/>
    <w:rsid w:val="00F01C12"/>
    <w:rsid w:val="00F04CEA"/>
    <w:rsid w:val="00F1287D"/>
    <w:rsid w:val="00F1337E"/>
    <w:rsid w:val="00F14E10"/>
    <w:rsid w:val="00F1591B"/>
    <w:rsid w:val="00F17B8E"/>
    <w:rsid w:val="00F20EAB"/>
    <w:rsid w:val="00F22979"/>
    <w:rsid w:val="00F24010"/>
    <w:rsid w:val="00F3359B"/>
    <w:rsid w:val="00F36C92"/>
    <w:rsid w:val="00F40799"/>
    <w:rsid w:val="00F424EE"/>
    <w:rsid w:val="00F45372"/>
    <w:rsid w:val="00F4555F"/>
    <w:rsid w:val="00F51208"/>
    <w:rsid w:val="00F537E2"/>
    <w:rsid w:val="00F5447A"/>
    <w:rsid w:val="00F65264"/>
    <w:rsid w:val="00F679C6"/>
    <w:rsid w:val="00F76DD5"/>
    <w:rsid w:val="00F80D66"/>
    <w:rsid w:val="00F8335D"/>
    <w:rsid w:val="00F83808"/>
    <w:rsid w:val="00F8459B"/>
    <w:rsid w:val="00F90488"/>
    <w:rsid w:val="00F91FF1"/>
    <w:rsid w:val="00F9277D"/>
    <w:rsid w:val="00F97995"/>
    <w:rsid w:val="00FC0BFD"/>
    <w:rsid w:val="00FC366D"/>
    <w:rsid w:val="00FC37F0"/>
    <w:rsid w:val="00FC5956"/>
    <w:rsid w:val="00FD0679"/>
    <w:rsid w:val="00FD06C4"/>
    <w:rsid w:val="00FD0AC6"/>
    <w:rsid w:val="00FD191E"/>
    <w:rsid w:val="00FE4201"/>
    <w:rsid w:val="00FE4894"/>
    <w:rsid w:val="00FE6BB2"/>
    <w:rsid w:val="00FF5BCB"/>
    <w:rsid w:val="18DF6995"/>
    <w:rsid w:val="1DB3F7B7"/>
    <w:rsid w:val="3E492F9F"/>
    <w:rsid w:val="43B6355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F708A8"/>
  <w15:chartTrackingRefBased/>
  <w15:docId w15:val="{DF5136B1-E900-4773-B9C6-F9665F97A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E0FB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E0FB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E0FB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E0FB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E0FB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E0FB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E0FB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E0FB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E0FB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rsid w:val="00784B35"/>
    <w:pPr>
      <w:tabs>
        <w:tab w:val="right" w:leader="dot" w:pos="9771"/>
      </w:tabs>
      <w:spacing w:after="100"/>
      <w:ind w:left="142" w:firstLine="142"/>
    </w:pPr>
    <w:rPr>
      <w:rFonts w:ascii="Arial" w:eastAsiaTheme="minorEastAsia" w:hAnsi="Arial" w:cs="Times New Roman"/>
      <w:kern w:val="0"/>
      <w:lang w:val="en-US"/>
    </w:rPr>
  </w:style>
  <w:style w:type="character" w:customStyle="1" w:styleId="Heading1Char">
    <w:name w:val="Heading 1 Char"/>
    <w:basedOn w:val="DefaultParagraphFont"/>
    <w:link w:val="Heading1"/>
    <w:uiPriority w:val="9"/>
    <w:rsid w:val="008E0FB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E0FB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E0FB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E0FB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E0FB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E0FB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E0FB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E0FB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E0FB2"/>
    <w:rPr>
      <w:rFonts w:eastAsiaTheme="majorEastAsia" w:cstheme="majorBidi"/>
      <w:color w:val="272727" w:themeColor="text1" w:themeTint="D8"/>
    </w:rPr>
  </w:style>
  <w:style w:type="paragraph" w:styleId="Title">
    <w:name w:val="Title"/>
    <w:basedOn w:val="Normal"/>
    <w:next w:val="Normal"/>
    <w:link w:val="TitleChar"/>
    <w:uiPriority w:val="10"/>
    <w:qFormat/>
    <w:rsid w:val="008E0FB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E0FB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E0FB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E0FB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E0FB2"/>
    <w:pPr>
      <w:spacing w:before="160"/>
      <w:jc w:val="center"/>
    </w:pPr>
    <w:rPr>
      <w:i/>
      <w:iCs/>
      <w:color w:val="404040" w:themeColor="text1" w:themeTint="BF"/>
    </w:rPr>
  </w:style>
  <w:style w:type="character" w:customStyle="1" w:styleId="QuoteChar">
    <w:name w:val="Quote Char"/>
    <w:basedOn w:val="DefaultParagraphFont"/>
    <w:link w:val="Quote"/>
    <w:uiPriority w:val="29"/>
    <w:rsid w:val="008E0FB2"/>
    <w:rPr>
      <w:i/>
      <w:iCs/>
      <w:color w:val="404040" w:themeColor="text1" w:themeTint="BF"/>
    </w:rPr>
  </w:style>
  <w:style w:type="paragraph" w:styleId="ListParagraph">
    <w:name w:val="List Paragraph"/>
    <w:basedOn w:val="Normal"/>
    <w:uiPriority w:val="34"/>
    <w:qFormat/>
    <w:rsid w:val="008E0FB2"/>
    <w:pPr>
      <w:ind w:left="720"/>
      <w:contextualSpacing/>
    </w:pPr>
  </w:style>
  <w:style w:type="character" w:styleId="IntenseEmphasis">
    <w:name w:val="Intense Emphasis"/>
    <w:basedOn w:val="DefaultParagraphFont"/>
    <w:uiPriority w:val="21"/>
    <w:qFormat/>
    <w:rsid w:val="008E0FB2"/>
    <w:rPr>
      <w:i/>
      <w:iCs/>
      <w:color w:val="0F4761" w:themeColor="accent1" w:themeShade="BF"/>
    </w:rPr>
  </w:style>
  <w:style w:type="paragraph" w:styleId="IntenseQuote">
    <w:name w:val="Intense Quote"/>
    <w:basedOn w:val="Normal"/>
    <w:next w:val="Normal"/>
    <w:link w:val="IntenseQuoteChar"/>
    <w:uiPriority w:val="30"/>
    <w:qFormat/>
    <w:rsid w:val="008E0FB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E0FB2"/>
    <w:rPr>
      <w:i/>
      <w:iCs/>
      <w:color w:val="0F4761" w:themeColor="accent1" w:themeShade="BF"/>
    </w:rPr>
  </w:style>
  <w:style w:type="character" w:styleId="IntenseReference">
    <w:name w:val="Intense Reference"/>
    <w:basedOn w:val="DefaultParagraphFont"/>
    <w:uiPriority w:val="32"/>
    <w:qFormat/>
    <w:rsid w:val="008E0FB2"/>
    <w:rPr>
      <w:b/>
      <w:bCs/>
      <w:smallCaps/>
      <w:color w:val="0F4761" w:themeColor="accent1" w:themeShade="BF"/>
      <w:spacing w:val="5"/>
    </w:rPr>
  </w:style>
  <w:style w:type="paragraph" w:styleId="Header">
    <w:name w:val="header"/>
    <w:basedOn w:val="Normal"/>
    <w:link w:val="HeaderChar"/>
    <w:uiPriority w:val="99"/>
    <w:unhideWhenUsed/>
    <w:rsid w:val="008E0F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0FB2"/>
  </w:style>
  <w:style w:type="paragraph" w:styleId="Footer">
    <w:name w:val="footer"/>
    <w:basedOn w:val="Normal"/>
    <w:link w:val="FooterChar"/>
    <w:uiPriority w:val="99"/>
    <w:unhideWhenUsed/>
    <w:rsid w:val="008E0F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0FB2"/>
  </w:style>
  <w:style w:type="character" w:styleId="Hyperlink">
    <w:name w:val="Hyperlink"/>
    <w:basedOn w:val="DefaultParagraphFont"/>
    <w:uiPriority w:val="99"/>
    <w:unhideWhenUsed/>
    <w:rsid w:val="008E0FB2"/>
    <w:rPr>
      <w:color w:val="467886" w:themeColor="hyperlink"/>
      <w:u w:val="single"/>
    </w:rPr>
  </w:style>
  <w:style w:type="character" w:customStyle="1" w:styleId="UnresolvedMention1">
    <w:name w:val="Unresolved Mention1"/>
    <w:basedOn w:val="DefaultParagraphFont"/>
    <w:uiPriority w:val="99"/>
    <w:semiHidden/>
    <w:unhideWhenUsed/>
    <w:rsid w:val="008E0FB2"/>
    <w:rPr>
      <w:color w:val="605E5C"/>
      <w:shd w:val="clear" w:color="auto" w:fill="E1DFDD"/>
    </w:rPr>
  </w:style>
  <w:style w:type="table" w:styleId="TableGrid">
    <w:name w:val="Table Grid"/>
    <w:basedOn w:val="TableNormal"/>
    <w:uiPriority w:val="39"/>
    <w:rsid w:val="008E0F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A5411"/>
    <w:pPr>
      <w:spacing w:before="100" w:beforeAutospacing="1" w:after="100" w:afterAutospacing="1" w:line="240" w:lineRule="auto"/>
    </w:pPr>
    <w:rPr>
      <w:rFonts w:ascii="Times New Roman" w:eastAsia="Times New Roman" w:hAnsi="Times New Roman" w:cs="Times New Roman"/>
      <w:kern w:val="0"/>
      <w:sz w:val="24"/>
      <w:szCs w:val="24"/>
      <w:lang w:eastAsia="en-AU"/>
    </w:rPr>
  </w:style>
  <w:style w:type="paragraph" w:styleId="Revision">
    <w:name w:val="Revision"/>
    <w:hidden/>
    <w:uiPriority w:val="99"/>
    <w:semiHidden/>
    <w:rsid w:val="00236BD0"/>
    <w:pPr>
      <w:spacing w:after="0" w:line="240" w:lineRule="auto"/>
    </w:pPr>
  </w:style>
  <w:style w:type="character" w:styleId="CommentReference">
    <w:name w:val="annotation reference"/>
    <w:basedOn w:val="DefaultParagraphFont"/>
    <w:uiPriority w:val="99"/>
    <w:semiHidden/>
    <w:unhideWhenUsed/>
    <w:rsid w:val="00D62F3E"/>
    <w:rPr>
      <w:sz w:val="16"/>
      <w:szCs w:val="16"/>
    </w:rPr>
  </w:style>
  <w:style w:type="paragraph" w:styleId="CommentText">
    <w:name w:val="annotation text"/>
    <w:basedOn w:val="Normal"/>
    <w:link w:val="CommentTextChar"/>
    <w:uiPriority w:val="99"/>
    <w:unhideWhenUsed/>
    <w:rsid w:val="00D62F3E"/>
    <w:pPr>
      <w:spacing w:line="240" w:lineRule="auto"/>
    </w:pPr>
    <w:rPr>
      <w:sz w:val="20"/>
      <w:szCs w:val="20"/>
    </w:rPr>
  </w:style>
  <w:style w:type="character" w:customStyle="1" w:styleId="CommentTextChar">
    <w:name w:val="Comment Text Char"/>
    <w:basedOn w:val="DefaultParagraphFont"/>
    <w:link w:val="CommentText"/>
    <w:uiPriority w:val="99"/>
    <w:rsid w:val="00D62F3E"/>
    <w:rPr>
      <w:sz w:val="20"/>
      <w:szCs w:val="20"/>
    </w:rPr>
  </w:style>
  <w:style w:type="paragraph" w:styleId="CommentSubject">
    <w:name w:val="annotation subject"/>
    <w:basedOn w:val="CommentText"/>
    <w:next w:val="CommentText"/>
    <w:link w:val="CommentSubjectChar"/>
    <w:uiPriority w:val="99"/>
    <w:semiHidden/>
    <w:unhideWhenUsed/>
    <w:rsid w:val="00D62F3E"/>
    <w:rPr>
      <w:b/>
      <w:bCs/>
    </w:rPr>
  </w:style>
  <w:style w:type="character" w:customStyle="1" w:styleId="CommentSubjectChar">
    <w:name w:val="Comment Subject Char"/>
    <w:basedOn w:val="CommentTextChar"/>
    <w:link w:val="CommentSubject"/>
    <w:uiPriority w:val="99"/>
    <w:semiHidden/>
    <w:rsid w:val="00D62F3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7.jpeg"/></Relationships>
</file>

<file path=word/_rels/footer2.xml.rels><?xml version="1.0" encoding="UTF-8" standalone="yes"?>
<Relationships xmlns="http://schemas.openxmlformats.org/package/2006/relationships"><Relationship Id="rId1"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94867CA7534C478C6588C8ED515F0A" ma:contentTypeVersion="17" ma:contentTypeDescription="Create a new document." ma:contentTypeScope="" ma:versionID="d615ea7342c3cb1aef9bf65178fb8208">
  <xsd:schema xmlns:xsd="http://www.w3.org/2001/XMLSchema" xmlns:xs="http://www.w3.org/2001/XMLSchema" xmlns:p="http://schemas.microsoft.com/office/2006/metadata/properties" xmlns:ns2="e0e5e809-3ee2-4037-9ef1-1ae052e38efd" xmlns:ns3="1941b053-cabe-417c-8796-744a5636fb7f" targetNamespace="http://schemas.microsoft.com/office/2006/metadata/properties" ma:root="true" ma:fieldsID="3e48c4eb2a51c62b74de5875c43069c1" ns2:_="" ns3:_="">
    <xsd:import namespace="e0e5e809-3ee2-4037-9ef1-1ae052e38efd"/>
    <xsd:import namespace="1941b053-cabe-417c-8796-744a5636fb7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Whoto" minOccurs="0"/>
                <xsd:element ref="ns2:DateProvided" minOccurs="0"/>
                <xsd:element ref="ns2:MediaServiceObjectDetectorVersions" minOccurs="0"/>
                <xsd:element ref="ns2:MediaServiceSearchPropertie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DateTaken" minOccurs="0"/>
                <xsd:element ref="ns2:MediaServiceLocation"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e5e809-3ee2-4037-9ef1-1ae052e38e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Whoto" ma:index="12" nillable="true" ma:displayName="Who to" ma:description="Office who was provided with the data" ma:format="Dropdown" ma:internalName="Whoto">
      <xsd:simpleType>
        <xsd:restriction base="dms:Text">
          <xsd:maxLength value="255"/>
        </xsd:restriction>
      </xsd:simpleType>
    </xsd:element>
    <xsd:element name="DateProvided" ma:index="13" nillable="true" ma:displayName="Date Provided" ma:description="Date report was provided" ma:format="DateOnly" ma:internalName="DateProvided">
      <xsd:simpleType>
        <xsd:restriction base="dms:DateTim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45734b7-3c4a-4003-87e0-54aa8a21508e"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_Flow_SignoffStatus" ma:index="24" nillable="true" ma:displayName="Sign-off status" ma:internalName="_x0024_Resources_x003a_core_x002c_Signoff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41b053-cabe-417c-8796-744a5636fb7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1fdf589f-c7d3-4ca8-b6e1-85180ad094c5}" ma:internalName="TaxCatchAll" ma:showField="CatchAllData" ma:web="1941b053-cabe-417c-8796-744a5636fb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0e5e809-3ee2-4037-9ef1-1ae052e38efd">
      <Terms xmlns="http://schemas.microsoft.com/office/infopath/2007/PartnerControls"/>
    </lcf76f155ced4ddcb4097134ff3c332f>
    <Whoto xmlns="e0e5e809-3ee2-4037-9ef1-1ae052e38efd" xsi:nil="true"/>
    <DateProvided xmlns="e0e5e809-3ee2-4037-9ef1-1ae052e38efd" xsi:nil="true"/>
    <_Flow_SignoffStatus xmlns="e0e5e809-3ee2-4037-9ef1-1ae052e38efd" xsi:nil="true"/>
    <TaxCatchAll xmlns="1941b053-cabe-417c-8796-744a5636fb7f"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997F964-A977-4A4F-9A48-D4DF3A9344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e5e809-3ee2-4037-9ef1-1ae052e38efd"/>
    <ds:schemaRef ds:uri="1941b053-cabe-417c-8796-744a5636fb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5A5168-5612-4C8F-A8FF-6A93F387734D}">
  <ds:schemaRefs>
    <ds:schemaRef ds:uri="http://schemas.microsoft.com/office/2006/metadata/properties"/>
    <ds:schemaRef ds:uri="http://schemas.microsoft.com/office/infopath/2007/PartnerControls"/>
    <ds:schemaRef ds:uri="e0e5e809-3ee2-4037-9ef1-1ae052e38efd"/>
    <ds:schemaRef ds:uri="1941b053-cabe-417c-8796-744a5636fb7f"/>
  </ds:schemaRefs>
</ds:datastoreItem>
</file>

<file path=customXml/itemProps3.xml><?xml version="1.0" encoding="utf-8"?>
<ds:datastoreItem xmlns:ds="http://schemas.openxmlformats.org/officeDocument/2006/customXml" ds:itemID="{FFA08992-E281-42A2-9213-2BC1C2278AD9}">
  <ds:schemaRefs>
    <ds:schemaRef ds:uri="http://schemas.openxmlformats.org/officeDocument/2006/bibliography"/>
  </ds:schemaRefs>
</ds:datastoreItem>
</file>

<file path=customXml/itemProps4.xml><?xml version="1.0" encoding="utf-8"?>
<ds:datastoreItem xmlns:ds="http://schemas.openxmlformats.org/officeDocument/2006/customXml" ds:itemID="{7A7D0F02-4981-4F7A-B5DB-082E8E41CE80}">
  <ds:schemaRefs>
    <ds:schemaRef ds:uri="http://schemas.microsoft.com/sharepoint/v3/contenttype/forms"/>
  </ds:schemaRefs>
</ds:datastoreItem>
</file>

<file path=docMetadata/LabelInfo.xml><?xml version="1.0" encoding="utf-8"?>
<clbl:labelList xmlns:clbl="http://schemas.microsoft.com/office/2020/mipLabelMetadata">
  <clbl:label id="{95b907c2-752b-4850-88ad-86939ce522f0}" enabled="0" method="" siteId="{95b907c2-752b-4850-88ad-86939ce522f0}"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2</Pages>
  <Words>1212</Words>
  <Characters>6910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DWATSIPM Reframing the Relationship Plan</vt:lpstr>
    </vt:vector>
  </TitlesOfParts>
  <Company/>
  <LinksUpToDate>false</LinksUpToDate>
  <CharactersWithSpaces>8106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DWATSIPM Reframing the Relationship Plan</dc:title>
  <dc:subject>The purpose of our Reframing the Relationship Plan (DOCX, 770 KB) is to support the department in building on our cultural capability, our cultural intelligence, our cultural safety and genuine community engagement practices. The Plan is designed to build on the Government’s commitment to a reframed relationship with Aboriginal and Torres Strait Islander peoples  and streamlines the department’s other First Nations strategies, plans, actions and commitments.</dc:subject>
  <dc:creator>Queensland Government</dc:creator>
  <cp:keywords>Reframing, Relationship, Public Sector Act</cp:keywords>
  <cp:lastModifiedBy>Lizzy Gilbert</cp:lastModifiedBy>
  <cp:revision>4</cp:revision>
  <cp:lastPrinted>2025-06-11T00:31:00Z</cp:lastPrinted>
  <dcterms:created xsi:type="dcterms:W3CDTF">2025-08-06T05:52:00Z</dcterms:created>
  <dcterms:modified xsi:type="dcterms:W3CDTF">2025-08-06T05:57:00Z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0x0101006794867CA7534C478C6588C8ED515F0A</vt:lpwstr>
  </property>
  <property fmtid="{D5CDD505-2E9C-101B-9397-08002B2CF9AE}" pid="3" name="MediaServiceImageTags">
    <vt:lpwstr/>
  </property>
</Properties>
</file>